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1891" w14:textId="77777777" w:rsidR="00EF0245" w:rsidRDefault="00EF0245" w:rsidP="00EF0245">
      <w:pPr>
        <w:shd w:val="clear" w:color="auto" w:fill="FFFFFF"/>
        <w:spacing w:before="100" w:beforeAutospacing="1" w:after="100" w:afterAutospacing="1" w:line="378" w:lineRule="atLeast"/>
        <w:outlineLvl w:val="1"/>
        <w:rPr>
          <w:rFonts w:ascii="Libre Franklin" w:eastAsia="Times New Roman" w:hAnsi="Libre Franklin" w:cs="Times New Roman"/>
          <w:b/>
          <w:bCs/>
          <w:color w:val="1C3360"/>
          <w:kern w:val="0"/>
          <w:sz w:val="36"/>
          <w:szCs w:val="36"/>
          <w14:ligatures w14:val="none"/>
        </w:rPr>
      </w:pPr>
    </w:p>
    <w:p w14:paraId="7E4EB423" w14:textId="77777777" w:rsidR="00EF0245" w:rsidRPr="00EF0245" w:rsidRDefault="00EF0245" w:rsidP="00EF0245">
      <w:pPr>
        <w:shd w:val="clear" w:color="auto" w:fill="FFFFFF"/>
        <w:spacing w:before="100" w:beforeAutospacing="1" w:after="100" w:afterAutospacing="1" w:line="378" w:lineRule="atLeast"/>
        <w:outlineLvl w:val="1"/>
        <w:rPr>
          <w:rFonts w:ascii="Libre Franklin" w:eastAsia="Times New Roman" w:hAnsi="Libre Franklin" w:cs="Times New Roman"/>
          <w:b/>
          <w:bCs/>
          <w:color w:val="1C3360"/>
          <w:kern w:val="0"/>
          <w:sz w:val="36"/>
          <w:szCs w:val="36"/>
          <w14:ligatures w14:val="none"/>
        </w:rPr>
      </w:pPr>
      <w:r w:rsidRPr="00EF0245">
        <w:rPr>
          <w:rFonts w:ascii="Libre Franklin" w:eastAsia="Times New Roman" w:hAnsi="Libre Franklin" w:cs="Times New Roman"/>
          <w:b/>
          <w:bCs/>
          <w:color w:val="1C3360"/>
          <w:kern w:val="0"/>
          <w:sz w:val="36"/>
          <w:szCs w:val="36"/>
          <w14:ligatures w14:val="none"/>
        </w:rPr>
        <w:t>Preamble to the Constitution</w:t>
      </w:r>
    </w:p>
    <w:p w14:paraId="1BF895E7" w14:textId="5B6EECF1"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4" w:history="1">
        <w:r w:rsidRPr="00EF0245">
          <w:rPr>
            <w:rFonts w:ascii="Libre Franklin" w:eastAsia="Times New Roman" w:hAnsi="Libre Franklin" w:cs="Times New Roman"/>
            <w:b/>
            <w:bCs/>
            <w:color w:val="E57600"/>
            <w:kern w:val="0"/>
            <w:u w:val="single"/>
            <w14:ligatures w14:val="none"/>
          </w:rPr>
          <w:t>We the People</w:t>
        </w:r>
        <w:r w:rsidRPr="00EF0245">
          <w:rPr>
            <w:rFonts w:ascii="Libre Franklin" w:eastAsia="Times New Roman" w:hAnsi="Libre Franklin" w:cs="Times New Roman"/>
            <w:color w:val="E57600"/>
            <w:kern w:val="0"/>
            <w:u w:val="single"/>
            <w14:ligatures w14:val="none"/>
          </w:rPr>
          <w:t> </w:t>
        </w:r>
      </w:hyperlink>
      <w:r w:rsidRPr="00EF0245">
        <w:rPr>
          <w:rFonts w:ascii="Libre Franklin" w:eastAsia="Times New Roman" w:hAnsi="Libre Franklin" w:cs="Times New Roman"/>
          <w:color w:val="1C3360"/>
          <w:kern w:val="0"/>
          <w14:ligatures w14:val="none"/>
        </w:rPr>
        <w:t>of the United States, in order to form a more perfect union, establish </w:t>
      </w:r>
      <w:hyperlink r:id="rId5" w:history="1">
        <w:r w:rsidRPr="00EF0245">
          <w:rPr>
            <w:rFonts w:ascii="Libre Franklin" w:eastAsia="Times New Roman" w:hAnsi="Libre Franklin" w:cs="Times New Roman"/>
            <w:color w:val="E57600"/>
            <w:kern w:val="0"/>
            <w:u w:val="single"/>
            <w14:ligatures w14:val="none"/>
          </w:rPr>
          <w:t>justice</w:t>
        </w:r>
      </w:hyperlink>
      <w:r w:rsidRPr="00EF0245">
        <w:rPr>
          <w:rFonts w:ascii="Libre Franklin" w:eastAsia="Times New Roman" w:hAnsi="Libre Franklin" w:cs="Times New Roman"/>
          <w:color w:val="1C3360"/>
          <w:kern w:val="0"/>
          <w14:ligatures w14:val="none"/>
        </w:rPr>
        <w:t>, insure domestic tranquility, provide for the common defense, promote the general welfare, and secure the blessings of liberty to ourselves and our posterity, </w:t>
      </w:r>
      <w:hyperlink r:id="rId6" w:history="1">
        <w:r w:rsidRPr="00EF0245">
          <w:rPr>
            <w:rFonts w:ascii="Libre Franklin" w:eastAsia="Times New Roman" w:hAnsi="Libre Franklin" w:cs="Times New Roman"/>
            <w:color w:val="E57600"/>
            <w:kern w:val="0"/>
            <w:u w:val="single"/>
            <w14:ligatures w14:val="none"/>
          </w:rPr>
          <w:t>do ordain and establish this Constitution for the United States of America.</w:t>
        </w:r>
      </w:hyperlink>
    </w:p>
    <w:p w14:paraId="02BF5B55" w14:textId="049D2748" w:rsidR="00EF0245" w:rsidRPr="00EF0245" w:rsidRDefault="00EF0245" w:rsidP="00EF0245">
      <w:pPr>
        <w:shd w:val="clear" w:color="auto" w:fill="FFFFFF"/>
        <w:spacing w:before="100" w:beforeAutospacing="1" w:after="100" w:afterAutospacing="1" w:line="378" w:lineRule="atLeast"/>
        <w:outlineLvl w:val="1"/>
        <w:rPr>
          <w:rFonts w:ascii="Libre Franklin" w:eastAsia="Times New Roman" w:hAnsi="Libre Franklin" w:cs="Times New Roman"/>
          <w:b/>
          <w:bCs/>
          <w:color w:val="1C3360"/>
          <w:kern w:val="0"/>
          <w:sz w:val="36"/>
          <w:szCs w:val="36"/>
          <w14:ligatures w14:val="none"/>
        </w:rPr>
      </w:pPr>
      <w:r w:rsidRPr="00EF0245">
        <w:rPr>
          <w:rFonts w:ascii="Libre Franklin" w:eastAsia="Times New Roman" w:hAnsi="Libre Franklin" w:cs="Times New Roman"/>
          <w:b/>
          <w:bCs/>
          <w:color w:val="1C3360"/>
          <w:kern w:val="0"/>
          <w:sz w:val="36"/>
          <w:szCs w:val="36"/>
          <w14:ligatures w14:val="none"/>
        </w:rPr>
        <w:t>Article. I.</w:t>
      </w:r>
    </w:p>
    <w:p w14:paraId="021F88F3"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1.</w:t>
      </w:r>
    </w:p>
    <w:p w14:paraId="0ED5872F"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All legislative powers herein granted shall be vested in a congress of the United States, which shall consist of a </w:t>
      </w:r>
      <w:hyperlink r:id="rId7" w:history="1">
        <w:r w:rsidRPr="00EF0245">
          <w:rPr>
            <w:rFonts w:ascii="Libre Franklin" w:eastAsia="Times New Roman" w:hAnsi="Libre Franklin" w:cs="Times New Roman"/>
            <w:color w:val="E57600"/>
            <w:kern w:val="0"/>
            <w:u w:val="single"/>
            <w14:ligatures w14:val="none"/>
          </w:rPr>
          <w:t>Senate and House of Representatives</w:t>
        </w:r>
      </w:hyperlink>
      <w:r w:rsidRPr="00EF0245">
        <w:rPr>
          <w:rFonts w:ascii="Libre Franklin" w:eastAsia="Times New Roman" w:hAnsi="Libre Franklin" w:cs="Times New Roman"/>
          <w:color w:val="1C3360"/>
          <w:kern w:val="0"/>
          <w14:ligatures w14:val="none"/>
        </w:rPr>
        <w:t>.</w:t>
      </w:r>
    </w:p>
    <w:p w14:paraId="30AFC354"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2.</w:t>
      </w:r>
    </w:p>
    <w:p w14:paraId="61E534A4"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w:t>
      </w:r>
      <w:hyperlink r:id="rId8" w:history="1">
        <w:r w:rsidRPr="00EF0245">
          <w:rPr>
            <w:rFonts w:ascii="Libre Franklin" w:eastAsia="Times New Roman" w:hAnsi="Libre Franklin" w:cs="Times New Roman"/>
            <w:color w:val="E57600"/>
            <w:kern w:val="0"/>
            <w:u w:val="single"/>
            <w14:ligatures w14:val="none"/>
          </w:rPr>
          <w:t>House of Representatives</w:t>
        </w:r>
      </w:hyperlink>
      <w:r w:rsidRPr="00EF0245">
        <w:rPr>
          <w:rFonts w:ascii="Libre Franklin" w:eastAsia="Times New Roman" w:hAnsi="Libre Franklin" w:cs="Times New Roman"/>
          <w:color w:val="1C3360"/>
          <w:kern w:val="0"/>
          <w14:ligatures w14:val="none"/>
        </w:rPr>
        <w:t> shall be composed of members chosen every second year by the people of the several states, and the electors in each state shall have the qualifications requisite for electors of the most numerous branch of the state legislature.</w:t>
      </w:r>
    </w:p>
    <w:p w14:paraId="3121580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No person shall be a representative who shall not have attained to the age of </w:t>
      </w:r>
      <w:proofErr w:type="gramStart"/>
      <w:r w:rsidRPr="00EF0245">
        <w:rPr>
          <w:rFonts w:ascii="Libre Franklin" w:eastAsia="Times New Roman" w:hAnsi="Libre Franklin" w:cs="Times New Roman"/>
          <w:color w:val="1C3360"/>
          <w:kern w:val="0"/>
          <w14:ligatures w14:val="none"/>
        </w:rPr>
        <w:t>twenty five</w:t>
      </w:r>
      <w:proofErr w:type="gramEnd"/>
      <w:r w:rsidRPr="00EF0245">
        <w:rPr>
          <w:rFonts w:ascii="Libre Franklin" w:eastAsia="Times New Roman" w:hAnsi="Libre Franklin" w:cs="Times New Roman"/>
          <w:color w:val="1C3360"/>
          <w:kern w:val="0"/>
          <w14:ligatures w14:val="none"/>
        </w:rPr>
        <w:t xml:space="preserve"> </w:t>
      </w:r>
      <w:proofErr w:type="gramStart"/>
      <w:r w:rsidRPr="00EF0245">
        <w:rPr>
          <w:rFonts w:ascii="Libre Franklin" w:eastAsia="Times New Roman" w:hAnsi="Libre Franklin" w:cs="Times New Roman"/>
          <w:color w:val="1C3360"/>
          <w:kern w:val="0"/>
          <w14:ligatures w14:val="none"/>
        </w:rPr>
        <w:t>years, and</w:t>
      </w:r>
      <w:proofErr w:type="gramEnd"/>
      <w:r w:rsidRPr="00EF0245">
        <w:rPr>
          <w:rFonts w:ascii="Libre Franklin" w:eastAsia="Times New Roman" w:hAnsi="Libre Franklin" w:cs="Times New Roman"/>
          <w:color w:val="1C3360"/>
          <w:kern w:val="0"/>
          <w14:ligatures w14:val="none"/>
        </w:rPr>
        <w:t xml:space="preserve"> been seven years a citizen of the United States, and who shall not, when elected, be an inhabitant of that state in which he shall be chosen.</w:t>
      </w:r>
    </w:p>
    <w:p w14:paraId="673A3C29"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 fifths of all other persons. The actual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have at least one representative; and until such enumeration shall be made, the state of New Hampshire shall be entitled to </w:t>
      </w:r>
      <w:proofErr w:type="spellStart"/>
      <w:r w:rsidRPr="00EF0245">
        <w:rPr>
          <w:rFonts w:ascii="Libre Franklin" w:eastAsia="Times New Roman" w:hAnsi="Libre Franklin" w:cs="Times New Roman"/>
          <w:color w:val="1C3360"/>
          <w:kern w:val="0"/>
          <w14:ligatures w14:val="none"/>
        </w:rPr>
        <w:t>chose</w:t>
      </w:r>
      <w:proofErr w:type="spellEnd"/>
      <w:r w:rsidRPr="00EF0245">
        <w:rPr>
          <w:rFonts w:ascii="Libre Franklin" w:eastAsia="Times New Roman" w:hAnsi="Libre Franklin" w:cs="Times New Roman"/>
          <w:color w:val="1C3360"/>
          <w:kern w:val="0"/>
          <w14:ligatures w14:val="none"/>
        </w:rPr>
        <w:t xml:space="preserve"> three, Massachusetts eight, Rhode-Island and Providence Plantations one, Connecticut five, New-York six, New Jersey four, Pennsylvania eight, Delaware one, Maryland six, Virginia ten, North Carolina five, South Carolina five, and Georgia three.</w:t>
      </w:r>
    </w:p>
    <w:p w14:paraId="4022DF44"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lastRenderedPageBreak/>
        <w:t>When vacancies happen in the representation from any state, the Executive authority thereof shall issue writs of election to fill such vacancies.</w:t>
      </w:r>
    </w:p>
    <w:p w14:paraId="14DBFC89"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The House of Representatives shall </w:t>
      </w:r>
      <w:proofErr w:type="gramStart"/>
      <w:r w:rsidRPr="00EF0245">
        <w:rPr>
          <w:rFonts w:ascii="Libre Franklin" w:eastAsia="Times New Roman" w:hAnsi="Libre Franklin" w:cs="Times New Roman"/>
          <w:color w:val="1C3360"/>
          <w:kern w:val="0"/>
          <w14:ligatures w14:val="none"/>
        </w:rPr>
        <w:t>chose</w:t>
      </w:r>
      <w:proofErr w:type="gramEnd"/>
      <w:r w:rsidRPr="00EF0245">
        <w:rPr>
          <w:rFonts w:ascii="Libre Franklin" w:eastAsia="Times New Roman" w:hAnsi="Libre Franklin" w:cs="Times New Roman"/>
          <w:color w:val="1C3360"/>
          <w:kern w:val="0"/>
          <w14:ligatures w14:val="none"/>
        </w:rPr>
        <w:t xml:space="preserve"> their speaker and other officers; and shall have the sole power of impeachment. </w:t>
      </w:r>
      <w:bookmarkStart w:id="0" w:name="articleI3"/>
      <w:bookmarkEnd w:id="0"/>
    </w:p>
    <w:p w14:paraId="5673DC86"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3.</w:t>
      </w:r>
    </w:p>
    <w:p w14:paraId="35DFE8D5"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w:t>
      </w:r>
      <w:hyperlink r:id="rId9" w:history="1">
        <w:r w:rsidRPr="00EF0245">
          <w:rPr>
            <w:rFonts w:ascii="Libre Franklin" w:eastAsia="Times New Roman" w:hAnsi="Libre Franklin" w:cs="Times New Roman"/>
            <w:color w:val="E57600"/>
            <w:kern w:val="0"/>
            <w:u w:val="single"/>
            <w14:ligatures w14:val="none"/>
          </w:rPr>
          <w:t>Senate</w:t>
        </w:r>
      </w:hyperlink>
      <w:r w:rsidRPr="00EF0245">
        <w:rPr>
          <w:rFonts w:ascii="Libre Franklin" w:eastAsia="Times New Roman" w:hAnsi="Libre Franklin" w:cs="Times New Roman"/>
          <w:color w:val="1C3360"/>
          <w:kern w:val="0"/>
          <w14:ligatures w14:val="none"/>
        </w:rPr>
        <w:t> of the United States shall be composed of two Senators from each State, </w:t>
      </w:r>
      <w:hyperlink r:id="rId10" w:anchor="toc-amendment-xvii" w:tgtFrame="_blank" w:history="1">
        <w:r w:rsidRPr="00EF0245">
          <w:rPr>
            <w:rFonts w:ascii="Libre Franklin" w:eastAsia="Times New Roman" w:hAnsi="Libre Franklin" w:cs="Times New Roman"/>
            <w:color w:val="E57600"/>
            <w:kern w:val="0"/>
            <w:u w:val="single"/>
            <w14:ligatures w14:val="none"/>
          </w:rPr>
          <w:t>chosen by the Legislature</w:t>
        </w:r>
      </w:hyperlink>
      <w:r w:rsidRPr="00EF0245">
        <w:rPr>
          <w:rFonts w:ascii="Libre Franklin" w:eastAsia="Times New Roman" w:hAnsi="Libre Franklin" w:cs="Times New Roman"/>
          <w:color w:val="1C3360"/>
          <w:kern w:val="0"/>
          <w14:ligatures w14:val="none"/>
        </w:rPr>
        <w:t> thereof, for six years; and each Senator shall have one Vote.</w:t>
      </w:r>
    </w:p>
    <w:p w14:paraId="69F3F949"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Immediately after they shall be assembled in consequence of the first Election, they shall be divided as equally as </w:t>
      </w:r>
      <w:proofErr w:type="gramStart"/>
      <w:r w:rsidRPr="00EF0245">
        <w:rPr>
          <w:rFonts w:ascii="Libre Franklin" w:eastAsia="Times New Roman" w:hAnsi="Libre Franklin" w:cs="Times New Roman"/>
          <w:color w:val="1C3360"/>
          <w:kern w:val="0"/>
          <w14:ligatures w14:val="none"/>
        </w:rPr>
        <w:t>may be</w:t>
      </w:r>
      <w:proofErr w:type="gramEnd"/>
      <w:r w:rsidRPr="00EF0245">
        <w:rPr>
          <w:rFonts w:ascii="Libre Franklin" w:eastAsia="Times New Roman" w:hAnsi="Libre Franklin" w:cs="Times New Roman"/>
          <w:color w:val="1C3360"/>
          <w:kern w:val="0"/>
          <w14:ligatures w14:val="none"/>
        </w:rPr>
        <w:t xml:space="preserve"> into three classes. The seats of the Senators of the first class shall be vacated at the expiration of the second year, of the second class at the expiration of the fourth year, and of the third class at the expiration of the sixth year, so that one third may be chosen every second year; and if vacancies happen by resignation, or otherwise, during the recess of the legislature of any state, the executive thereof may make temporary appointments until the next meeting of the legislature, which shall then fill such vacancies.</w:t>
      </w:r>
    </w:p>
    <w:p w14:paraId="4FAF516A"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No person shall be a Senator who shall not have attained to the age of thirty </w:t>
      </w:r>
      <w:proofErr w:type="gramStart"/>
      <w:r w:rsidRPr="00EF0245">
        <w:rPr>
          <w:rFonts w:ascii="Libre Franklin" w:eastAsia="Times New Roman" w:hAnsi="Libre Franklin" w:cs="Times New Roman"/>
          <w:color w:val="1C3360"/>
          <w:kern w:val="0"/>
          <w14:ligatures w14:val="none"/>
        </w:rPr>
        <w:t>years, and</w:t>
      </w:r>
      <w:proofErr w:type="gramEnd"/>
      <w:r w:rsidRPr="00EF0245">
        <w:rPr>
          <w:rFonts w:ascii="Libre Franklin" w:eastAsia="Times New Roman" w:hAnsi="Libre Franklin" w:cs="Times New Roman"/>
          <w:color w:val="1C3360"/>
          <w:kern w:val="0"/>
          <w14:ligatures w14:val="none"/>
        </w:rPr>
        <w:t xml:space="preserve"> been nine years a citizen of the United States, and who shall not, when elected, be an inhabitant of that state for which he shall be chosen.</w:t>
      </w:r>
    </w:p>
    <w:p w14:paraId="13D33EEE"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Vice President of the United States shall be President of the Senate, but shall have no vote, unless they be equally divided.</w:t>
      </w:r>
    </w:p>
    <w:p w14:paraId="2A21E7C2"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The Senate shall </w:t>
      </w:r>
      <w:proofErr w:type="gramStart"/>
      <w:r w:rsidRPr="00EF0245">
        <w:rPr>
          <w:rFonts w:ascii="Libre Franklin" w:eastAsia="Times New Roman" w:hAnsi="Libre Franklin" w:cs="Times New Roman"/>
          <w:color w:val="1C3360"/>
          <w:kern w:val="0"/>
          <w14:ligatures w14:val="none"/>
        </w:rPr>
        <w:t>chose</w:t>
      </w:r>
      <w:proofErr w:type="gramEnd"/>
      <w:r w:rsidRPr="00EF0245">
        <w:rPr>
          <w:rFonts w:ascii="Libre Franklin" w:eastAsia="Times New Roman" w:hAnsi="Libre Franklin" w:cs="Times New Roman"/>
          <w:color w:val="1C3360"/>
          <w:kern w:val="0"/>
          <w14:ligatures w14:val="none"/>
        </w:rPr>
        <w:t xml:space="preserve"> their other officers, </w:t>
      </w:r>
      <w:proofErr w:type="gramStart"/>
      <w:r w:rsidRPr="00EF0245">
        <w:rPr>
          <w:rFonts w:ascii="Libre Franklin" w:eastAsia="Times New Roman" w:hAnsi="Libre Franklin" w:cs="Times New Roman"/>
          <w:color w:val="1C3360"/>
          <w:kern w:val="0"/>
          <w14:ligatures w14:val="none"/>
        </w:rPr>
        <w:t>and also</w:t>
      </w:r>
      <w:proofErr w:type="gramEnd"/>
      <w:r w:rsidRPr="00EF0245">
        <w:rPr>
          <w:rFonts w:ascii="Libre Franklin" w:eastAsia="Times New Roman" w:hAnsi="Libre Franklin" w:cs="Times New Roman"/>
          <w:color w:val="1C3360"/>
          <w:kern w:val="0"/>
          <w14:ligatures w14:val="none"/>
        </w:rPr>
        <w:t xml:space="preserve"> a President pro tempore, in the absence of the Vice President, or when he shall exercise the Office of President of the United States.</w:t>
      </w:r>
    </w:p>
    <w:p w14:paraId="71C4D94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Senate shall have the sole power to try all </w:t>
      </w:r>
      <w:hyperlink r:id="rId11" w:history="1">
        <w:r w:rsidRPr="00EF0245">
          <w:rPr>
            <w:rFonts w:ascii="Libre Franklin" w:eastAsia="Times New Roman" w:hAnsi="Libre Franklin" w:cs="Times New Roman"/>
            <w:color w:val="E57600"/>
            <w:kern w:val="0"/>
            <w:u w:val="single"/>
            <w14:ligatures w14:val="none"/>
          </w:rPr>
          <w:t>impeachments</w:t>
        </w:r>
      </w:hyperlink>
      <w:r w:rsidRPr="00EF0245">
        <w:rPr>
          <w:rFonts w:ascii="Libre Franklin" w:eastAsia="Times New Roman" w:hAnsi="Libre Franklin" w:cs="Times New Roman"/>
          <w:color w:val="1C3360"/>
          <w:kern w:val="0"/>
          <w14:ligatures w14:val="none"/>
        </w:rPr>
        <w:t>. When sitting for that purpose, they shall be on oath or affirmation. When the President of the United States is tried, the Chief Justice shall preside: And no person shall be convicted without the concurrence of two thirds of the members present.</w:t>
      </w:r>
    </w:p>
    <w:p w14:paraId="27CFCCBD"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w:t>
      </w:r>
      <w:bookmarkStart w:id="1" w:name="articleI4"/>
      <w:bookmarkEnd w:id="1"/>
    </w:p>
    <w:p w14:paraId="69EE29A0"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lastRenderedPageBreak/>
        <w:t>Section. 4.</w:t>
      </w:r>
    </w:p>
    <w:p w14:paraId="70BFDD74"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times, places and manner of holding elections for </w:t>
      </w:r>
      <w:hyperlink r:id="rId12" w:history="1">
        <w:r w:rsidRPr="00EF0245">
          <w:rPr>
            <w:rFonts w:ascii="Libre Franklin" w:eastAsia="Times New Roman" w:hAnsi="Libre Franklin" w:cs="Times New Roman"/>
            <w:color w:val="E57600"/>
            <w:kern w:val="0"/>
            <w:u w:val="single"/>
            <w14:ligatures w14:val="none"/>
          </w:rPr>
          <w:t>Senators and Representatives</w:t>
        </w:r>
      </w:hyperlink>
      <w:r w:rsidRPr="00EF0245">
        <w:rPr>
          <w:rFonts w:ascii="Libre Franklin" w:eastAsia="Times New Roman" w:hAnsi="Libre Franklin" w:cs="Times New Roman"/>
          <w:color w:val="1C3360"/>
          <w:kern w:val="0"/>
          <w14:ligatures w14:val="none"/>
        </w:rPr>
        <w:t>, shall be prescribed in each state by the legislature thereof; but the Congress may at any time by law make or alter such regulations, except as to the places of choosing Senators.</w:t>
      </w:r>
    </w:p>
    <w:p w14:paraId="0B9F8E6D"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Congress shall assemble at least once in every year, and such meeting shall be on </w:t>
      </w:r>
      <w:hyperlink r:id="rId13" w:anchor="toc-amendment-xx" w:tgtFrame="_blank" w:history="1">
        <w:r w:rsidRPr="00EF0245">
          <w:rPr>
            <w:rFonts w:ascii="Libre Franklin" w:eastAsia="Times New Roman" w:hAnsi="Libre Franklin" w:cs="Times New Roman"/>
            <w:color w:val="E57600"/>
            <w:kern w:val="0"/>
            <w:u w:val="single"/>
            <w14:ligatures w14:val="none"/>
          </w:rPr>
          <w:t>the first Monday in December</w:t>
        </w:r>
      </w:hyperlink>
      <w:r w:rsidRPr="00EF0245">
        <w:rPr>
          <w:rFonts w:ascii="Libre Franklin" w:eastAsia="Times New Roman" w:hAnsi="Libre Franklin" w:cs="Times New Roman"/>
          <w:color w:val="1C3360"/>
          <w:kern w:val="0"/>
          <w14:ligatures w14:val="none"/>
        </w:rPr>
        <w:t>, unless they shall by law appoint a different Day. </w:t>
      </w:r>
      <w:bookmarkStart w:id="2" w:name="articleI5"/>
      <w:bookmarkEnd w:id="2"/>
    </w:p>
    <w:p w14:paraId="032792A4"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5.</w:t>
      </w:r>
    </w:p>
    <w:p w14:paraId="2031430B"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Each House shall be the judge of the elections, returns and qualifications of its own members, and a majority of each shall constitute a quorum to do business; but a smaller number may adjourn from day to day, and may be authorized to compel the attendance of absent members, in such manner, and under such penalties as each House may provide.</w:t>
      </w:r>
    </w:p>
    <w:p w14:paraId="1CE5CFF2"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Each House may determine the rules of its </w:t>
      </w:r>
      <w:hyperlink r:id="rId14" w:history="1">
        <w:r w:rsidRPr="00EF0245">
          <w:rPr>
            <w:rFonts w:ascii="Libre Franklin" w:eastAsia="Times New Roman" w:hAnsi="Libre Franklin" w:cs="Times New Roman"/>
            <w:color w:val="E57600"/>
            <w:kern w:val="0"/>
            <w:u w:val="single"/>
            <w14:ligatures w14:val="none"/>
          </w:rPr>
          <w:t>proceedings</w:t>
        </w:r>
      </w:hyperlink>
      <w:r w:rsidRPr="00EF0245">
        <w:rPr>
          <w:rFonts w:ascii="Libre Franklin" w:eastAsia="Times New Roman" w:hAnsi="Libre Franklin" w:cs="Times New Roman"/>
          <w:color w:val="1C3360"/>
          <w:kern w:val="0"/>
          <w14:ligatures w14:val="none"/>
        </w:rPr>
        <w:t>, punish its members for disorderly behavior, and, with the concurrence of two thirds, expel a member.</w:t>
      </w:r>
    </w:p>
    <w:p w14:paraId="37674451"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Each House shall keep a Journal of its proceedings, and from time to time publish the same, excepting such parts as may in their judgment require secrecy; and the yeas and nays of the members of either house on any question shall, </w:t>
      </w:r>
      <w:proofErr w:type="gramStart"/>
      <w:r w:rsidRPr="00EF0245">
        <w:rPr>
          <w:rFonts w:ascii="Libre Franklin" w:eastAsia="Times New Roman" w:hAnsi="Libre Franklin" w:cs="Times New Roman"/>
          <w:color w:val="1C3360"/>
          <w:kern w:val="0"/>
          <w14:ligatures w14:val="none"/>
        </w:rPr>
        <w:t>at</w:t>
      </w:r>
      <w:proofErr w:type="gramEnd"/>
      <w:r w:rsidRPr="00EF0245">
        <w:rPr>
          <w:rFonts w:ascii="Libre Franklin" w:eastAsia="Times New Roman" w:hAnsi="Libre Franklin" w:cs="Times New Roman"/>
          <w:color w:val="1C3360"/>
          <w:kern w:val="0"/>
          <w14:ligatures w14:val="none"/>
        </w:rPr>
        <w:t xml:space="preserve"> the desire of one fifth of those present, be entered </w:t>
      </w:r>
      <w:proofErr w:type="gramStart"/>
      <w:r w:rsidRPr="00EF0245">
        <w:rPr>
          <w:rFonts w:ascii="Libre Franklin" w:eastAsia="Times New Roman" w:hAnsi="Libre Franklin" w:cs="Times New Roman"/>
          <w:color w:val="1C3360"/>
          <w:kern w:val="0"/>
          <w14:ligatures w14:val="none"/>
        </w:rPr>
        <w:t>on</w:t>
      </w:r>
      <w:proofErr w:type="gramEnd"/>
      <w:r w:rsidRPr="00EF0245">
        <w:rPr>
          <w:rFonts w:ascii="Libre Franklin" w:eastAsia="Times New Roman" w:hAnsi="Libre Franklin" w:cs="Times New Roman"/>
          <w:color w:val="1C3360"/>
          <w:kern w:val="0"/>
          <w14:ligatures w14:val="none"/>
        </w:rPr>
        <w:t xml:space="preserve"> the journal.</w:t>
      </w:r>
    </w:p>
    <w:p w14:paraId="0FB4A342"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Neither House, during the session of </w:t>
      </w:r>
      <w:hyperlink r:id="rId15" w:history="1">
        <w:r w:rsidRPr="00EF0245">
          <w:rPr>
            <w:rFonts w:ascii="Libre Franklin" w:eastAsia="Times New Roman" w:hAnsi="Libre Franklin" w:cs="Times New Roman"/>
            <w:color w:val="E57600"/>
            <w:kern w:val="0"/>
            <w:u w:val="single"/>
            <w14:ligatures w14:val="none"/>
          </w:rPr>
          <w:t>Congress</w:t>
        </w:r>
      </w:hyperlink>
      <w:r w:rsidRPr="00EF0245">
        <w:rPr>
          <w:rFonts w:ascii="Libre Franklin" w:eastAsia="Times New Roman" w:hAnsi="Libre Franklin" w:cs="Times New Roman"/>
          <w:color w:val="1C3360"/>
          <w:kern w:val="0"/>
          <w14:ligatures w14:val="none"/>
        </w:rPr>
        <w:t>, shall, without the consent of the other, adjourn for more than three days, nor to any other place than that in which the two Houses shall be sitting. </w:t>
      </w:r>
      <w:bookmarkStart w:id="3" w:name="articleI6"/>
      <w:bookmarkEnd w:id="3"/>
    </w:p>
    <w:p w14:paraId="1FE7C790"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6.</w:t>
      </w:r>
    </w:p>
    <w:p w14:paraId="19DF95B7"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Senators and Representatives shall receive a Compensation for their Services, to be ascertained by law, and paid out of the Treasury of the United States. They shall in all cases, except treason, felony and breach of the peace, be privileged from arrest during their attendance at the session of their respective </w:t>
      </w:r>
      <w:hyperlink r:id="rId16" w:history="1">
        <w:r w:rsidRPr="00EF0245">
          <w:rPr>
            <w:rFonts w:ascii="Libre Franklin" w:eastAsia="Times New Roman" w:hAnsi="Libre Franklin" w:cs="Times New Roman"/>
            <w:color w:val="E57600"/>
            <w:kern w:val="0"/>
            <w:u w:val="single"/>
            <w14:ligatures w14:val="none"/>
          </w:rPr>
          <w:t>Houses</w:t>
        </w:r>
      </w:hyperlink>
      <w:r w:rsidRPr="00EF0245">
        <w:rPr>
          <w:rFonts w:ascii="Libre Franklin" w:eastAsia="Times New Roman" w:hAnsi="Libre Franklin" w:cs="Times New Roman"/>
          <w:color w:val="1C3360"/>
          <w:kern w:val="0"/>
          <w14:ligatures w14:val="none"/>
        </w:rPr>
        <w:t>, and in going to and returning from the same; and for any speech or debate in either, they shall not be questioned in any other place.</w:t>
      </w:r>
    </w:p>
    <w:p w14:paraId="317F3C0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No Senator or Representative shall, during the time for which he was elected, be appointed to any civil office under the authority of the United States, which shall have been created, or the emoluments whereof shall have been increased during such time; and no person holding any </w:t>
      </w:r>
      <w:r w:rsidRPr="00EF0245">
        <w:rPr>
          <w:rFonts w:ascii="Libre Franklin" w:eastAsia="Times New Roman" w:hAnsi="Libre Franklin" w:cs="Times New Roman"/>
          <w:color w:val="1C3360"/>
          <w:kern w:val="0"/>
          <w14:ligatures w14:val="none"/>
        </w:rPr>
        <w:lastRenderedPageBreak/>
        <w:t>office under the United States, shall be a member of either House during his continuance in office.</w:t>
      </w:r>
    </w:p>
    <w:p w14:paraId="792E1135"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7.</w:t>
      </w:r>
    </w:p>
    <w:p w14:paraId="7757217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All Bills for </w:t>
      </w:r>
      <w:hyperlink r:id="rId17" w:history="1">
        <w:r w:rsidRPr="00EF0245">
          <w:rPr>
            <w:rFonts w:ascii="Libre Franklin" w:eastAsia="Times New Roman" w:hAnsi="Libre Franklin" w:cs="Times New Roman"/>
            <w:color w:val="E57600"/>
            <w:kern w:val="0"/>
            <w:u w:val="single"/>
            <w14:ligatures w14:val="none"/>
          </w:rPr>
          <w:t>raising revenue</w:t>
        </w:r>
      </w:hyperlink>
      <w:r w:rsidRPr="00EF0245">
        <w:rPr>
          <w:rFonts w:ascii="Libre Franklin" w:eastAsia="Times New Roman" w:hAnsi="Libre Franklin" w:cs="Times New Roman"/>
          <w:color w:val="1C3360"/>
          <w:kern w:val="0"/>
          <w14:ligatures w14:val="none"/>
        </w:rPr>
        <w:t> shall originate in the House of Representatives; but the Senate may propose or concur with amendments as on other Bills.</w:t>
      </w:r>
    </w:p>
    <w:p w14:paraId="64AB3B1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Every bill which shall have passed the House of Representatives and the Senate, shall, before it become a law, be presented to the </w:t>
      </w:r>
      <w:hyperlink r:id="rId18" w:history="1">
        <w:r w:rsidRPr="00EF0245">
          <w:rPr>
            <w:rFonts w:ascii="Libre Franklin" w:eastAsia="Times New Roman" w:hAnsi="Libre Franklin" w:cs="Times New Roman"/>
            <w:color w:val="E57600"/>
            <w:kern w:val="0"/>
            <w:u w:val="single"/>
            <w14:ligatures w14:val="none"/>
          </w:rPr>
          <w:t>President</w:t>
        </w:r>
      </w:hyperlink>
      <w:r w:rsidRPr="00EF0245">
        <w:rPr>
          <w:rFonts w:ascii="Libre Franklin" w:eastAsia="Times New Roman" w:hAnsi="Libre Franklin" w:cs="Times New Roman"/>
          <w:color w:val="1C3360"/>
          <w:kern w:val="0"/>
          <w14:ligatures w14:val="none"/>
        </w:rPr>
        <w:t xml:space="preserve"> of the United States; If he approve he shall sign it, but if not he shall return it, with his objections to that House in which it shall have originated, who shall enter the objections at large on their journal, and proceed to reconsider it. If after such reconsideration two thirds of that House shall agree to pass the bill, it shall be sent, together with the objections, to the other House, by which it shall likewise be reconsidered, and if approved by two thirds of that House, it shall become a law. But in all such cases the votes of both houses shall be determined by </w:t>
      </w:r>
      <w:proofErr w:type="gramStart"/>
      <w:r w:rsidRPr="00EF0245">
        <w:rPr>
          <w:rFonts w:ascii="Libre Franklin" w:eastAsia="Times New Roman" w:hAnsi="Libre Franklin" w:cs="Times New Roman"/>
          <w:color w:val="1C3360"/>
          <w:kern w:val="0"/>
          <w14:ligatures w14:val="none"/>
        </w:rPr>
        <w:t>yeas</w:t>
      </w:r>
      <w:proofErr w:type="gramEnd"/>
      <w:r w:rsidRPr="00EF0245">
        <w:rPr>
          <w:rFonts w:ascii="Libre Franklin" w:eastAsia="Times New Roman" w:hAnsi="Libre Franklin" w:cs="Times New Roman"/>
          <w:color w:val="1C3360"/>
          <w:kern w:val="0"/>
          <w14:ligatures w14:val="none"/>
        </w:rPr>
        <w:t xml:space="preserve"> and nays, and the names of the </w:t>
      </w:r>
      <w:proofErr w:type="gramStart"/>
      <w:r w:rsidRPr="00EF0245">
        <w:rPr>
          <w:rFonts w:ascii="Libre Franklin" w:eastAsia="Times New Roman" w:hAnsi="Libre Franklin" w:cs="Times New Roman"/>
          <w:color w:val="1C3360"/>
          <w:kern w:val="0"/>
          <w14:ligatures w14:val="none"/>
        </w:rPr>
        <w:t>persons</w:t>
      </w:r>
      <w:proofErr w:type="gramEnd"/>
      <w:r w:rsidRPr="00EF0245">
        <w:rPr>
          <w:rFonts w:ascii="Libre Franklin" w:eastAsia="Times New Roman" w:hAnsi="Libre Franklin" w:cs="Times New Roman"/>
          <w:color w:val="1C3360"/>
          <w:kern w:val="0"/>
          <w14:ligatures w14:val="none"/>
        </w:rPr>
        <w:t xml:space="preserve"> voting for and against the bill shall be entered on the journal of each house respectively. If any bill shall not be returned by the President within ten days (Sundays excepted) after it shall have been presented to him, the same shall be a law, in like manner as if he had signed it, unless the Congress by their adjournment prevent its return, in which case it shall not be a law.</w:t>
      </w:r>
    </w:p>
    <w:p w14:paraId="18064350"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Every order, resolution, or vote to which the </w:t>
      </w:r>
      <w:hyperlink r:id="rId19" w:history="1">
        <w:r w:rsidRPr="00EF0245">
          <w:rPr>
            <w:rFonts w:ascii="Libre Franklin" w:eastAsia="Times New Roman" w:hAnsi="Libre Franklin" w:cs="Times New Roman"/>
            <w:color w:val="E57600"/>
            <w:kern w:val="0"/>
            <w:u w:val="single"/>
            <w14:ligatures w14:val="none"/>
          </w:rPr>
          <w:t>concurrence</w:t>
        </w:r>
      </w:hyperlink>
      <w:r w:rsidRPr="00EF0245">
        <w:rPr>
          <w:rFonts w:ascii="Libre Franklin" w:eastAsia="Times New Roman" w:hAnsi="Libre Franklin" w:cs="Times New Roman"/>
          <w:color w:val="1C3360"/>
          <w:kern w:val="0"/>
          <w14:ligatures w14:val="none"/>
        </w:rPr>
        <w:t> of the Senate and House of Representatives may be necessary (except on a question of Adjournment) shall be presented to the President of the United States; and before the same shall take effect, shall be approved by him, or being disapproved by him, shall be repassed by two thirds of the Senate and House of Representatives, according to the rules and limitations prescribed in the Case of a Bill.</w:t>
      </w:r>
      <w:bookmarkStart w:id="4" w:name="articleI8"/>
      <w:bookmarkEnd w:id="4"/>
    </w:p>
    <w:p w14:paraId="43510DC2"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8.</w:t>
      </w:r>
    </w:p>
    <w:p w14:paraId="1789A01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Congress shall have </w:t>
      </w:r>
      <w:hyperlink r:id="rId20" w:history="1">
        <w:r w:rsidRPr="00EF0245">
          <w:rPr>
            <w:rFonts w:ascii="Libre Franklin" w:eastAsia="Times New Roman" w:hAnsi="Libre Franklin" w:cs="Times New Roman"/>
            <w:color w:val="E57600"/>
            <w:kern w:val="0"/>
            <w:u w:val="single"/>
            <w14:ligatures w14:val="none"/>
          </w:rPr>
          <w:t>power</w:t>
        </w:r>
      </w:hyperlink>
      <w:r w:rsidRPr="00EF0245">
        <w:rPr>
          <w:rFonts w:ascii="Libre Franklin" w:eastAsia="Times New Roman" w:hAnsi="Libre Franklin" w:cs="Times New Roman"/>
          <w:color w:val="1C3360"/>
          <w:kern w:val="0"/>
          <w14:ligatures w14:val="none"/>
        </w:rPr>
        <w:t xml:space="preserve"> to lay and collect taxes, duties, imposts and excises, to pay the debts and provide for the common </w:t>
      </w:r>
      <w:proofErr w:type="spellStart"/>
      <w:r w:rsidRPr="00EF0245">
        <w:rPr>
          <w:rFonts w:ascii="Libre Franklin" w:eastAsia="Times New Roman" w:hAnsi="Libre Franklin" w:cs="Times New Roman"/>
          <w:color w:val="1C3360"/>
          <w:kern w:val="0"/>
          <w14:ligatures w14:val="none"/>
        </w:rPr>
        <w:t>defence</w:t>
      </w:r>
      <w:proofErr w:type="spellEnd"/>
      <w:r w:rsidRPr="00EF0245">
        <w:rPr>
          <w:rFonts w:ascii="Libre Franklin" w:eastAsia="Times New Roman" w:hAnsi="Libre Franklin" w:cs="Times New Roman"/>
          <w:color w:val="1C3360"/>
          <w:kern w:val="0"/>
          <w14:ligatures w14:val="none"/>
        </w:rPr>
        <w:t xml:space="preserve"> and general welfare of the United States; but all duties, imposts and excises shall be uniform throughout the United States;</w:t>
      </w:r>
    </w:p>
    <w:p w14:paraId="15CEAF27"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borrow money on the credit of the United </w:t>
      </w:r>
      <w:proofErr w:type="gramStart"/>
      <w:r w:rsidRPr="00EF0245">
        <w:rPr>
          <w:rFonts w:ascii="Libre Franklin" w:eastAsia="Times New Roman" w:hAnsi="Libre Franklin" w:cs="Times New Roman"/>
          <w:color w:val="1C3360"/>
          <w:kern w:val="0"/>
          <w14:ligatures w14:val="none"/>
        </w:rPr>
        <w:t>States;</w:t>
      </w:r>
      <w:proofErr w:type="gramEnd"/>
    </w:p>
    <w:p w14:paraId="35223220"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To regulate </w:t>
      </w:r>
      <w:hyperlink r:id="rId21" w:history="1">
        <w:r w:rsidRPr="00EF0245">
          <w:rPr>
            <w:rFonts w:ascii="Libre Franklin" w:eastAsia="Times New Roman" w:hAnsi="Libre Franklin" w:cs="Times New Roman"/>
            <w:color w:val="E57600"/>
            <w:kern w:val="0"/>
            <w:u w:val="single"/>
            <w14:ligatures w14:val="none"/>
          </w:rPr>
          <w:t>commerce</w:t>
        </w:r>
      </w:hyperlink>
      <w:r w:rsidRPr="00EF0245">
        <w:rPr>
          <w:rFonts w:ascii="Libre Franklin" w:eastAsia="Times New Roman" w:hAnsi="Libre Franklin" w:cs="Times New Roman"/>
          <w:color w:val="1C3360"/>
          <w:kern w:val="0"/>
          <w14:ligatures w14:val="none"/>
        </w:rPr>
        <w:t> with foreign nations, and among the several states, and with the Indian Tribes;</w:t>
      </w:r>
    </w:p>
    <w:p w14:paraId="7BE9CFFC"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lastRenderedPageBreak/>
        <w:t>To establish an uniform Rule of </w:t>
      </w:r>
      <w:hyperlink r:id="rId22" w:history="1">
        <w:r w:rsidRPr="00EF0245">
          <w:rPr>
            <w:rFonts w:ascii="Libre Franklin" w:eastAsia="Times New Roman" w:hAnsi="Libre Franklin" w:cs="Times New Roman"/>
            <w:color w:val="E57600"/>
            <w:kern w:val="0"/>
            <w:u w:val="single"/>
            <w14:ligatures w14:val="none"/>
          </w:rPr>
          <w:t>Naturalization</w:t>
        </w:r>
      </w:hyperlink>
      <w:r w:rsidRPr="00EF0245">
        <w:rPr>
          <w:rFonts w:ascii="Libre Franklin" w:eastAsia="Times New Roman" w:hAnsi="Libre Franklin" w:cs="Times New Roman"/>
          <w:color w:val="1C3360"/>
          <w:kern w:val="0"/>
          <w14:ligatures w14:val="none"/>
        </w:rPr>
        <w:t>, and uniform Laws on the subject of Bankruptcies throughout the United States;</w:t>
      </w:r>
    </w:p>
    <w:p w14:paraId="53DCF8FF"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coin money, regulate the value thereof, and of foreign coin, and fix the standard of weights and </w:t>
      </w:r>
      <w:proofErr w:type="gramStart"/>
      <w:r w:rsidRPr="00EF0245">
        <w:rPr>
          <w:rFonts w:ascii="Libre Franklin" w:eastAsia="Times New Roman" w:hAnsi="Libre Franklin" w:cs="Times New Roman"/>
          <w:color w:val="1C3360"/>
          <w:kern w:val="0"/>
          <w14:ligatures w14:val="none"/>
        </w:rPr>
        <w:t>measures;</w:t>
      </w:r>
      <w:proofErr w:type="gramEnd"/>
    </w:p>
    <w:p w14:paraId="5F49319E"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provide for the punishment of counterfeiting the securities and current coin of the United </w:t>
      </w:r>
      <w:proofErr w:type="gramStart"/>
      <w:r w:rsidRPr="00EF0245">
        <w:rPr>
          <w:rFonts w:ascii="Libre Franklin" w:eastAsia="Times New Roman" w:hAnsi="Libre Franklin" w:cs="Times New Roman"/>
          <w:color w:val="1C3360"/>
          <w:kern w:val="0"/>
          <w14:ligatures w14:val="none"/>
        </w:rPr>
        <w:t>States;</w:t>
      </w:r>
      <w:proofErr w:type="gramEnd"/>
    </w:p>
    <w:p w14:paraId="16015238"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establish Post Offices and post </w:t>
      </w:r>
      <w:proofErr w:type="gramStart"/>
      <w:r w:rsidRPr="00EF0245">
        <w:rPr>
          <w:rFonts w:ascii="Libre Franklin" w:eastAsia="Times New Roman" w:hAnsi="Libre Franklin" w:cs="Times New Roman"/>
          <w:color w:val="1C3360"/>
          <w:kern w:val="0"/>
          <w14:ligatures w14:val="none"/>
        </w:rPr>
        <w:t>roads;</w:t>
      </w:r>
      <w:proofErr w:type="gramEnd"/>
    </w:p>
    <w:p w14:paraId="4BBBDD5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To promote the progress of science and useful arts, by securing for limited times to authors and </w:t>
      </w:r>
      <w:hyperlink r:id="rId23" w:history="1">
        <w:r w:rsidRPr="00EF0245">
          <w:rPr>
            <w:rFonts w:ascii="Libre Franklin" w:eastAsia="Times New Roman" w:hAnsi="Libre Franklin" w:cs="Times New Roman"/>
            <w:color w:val="E57600"/>
            <w:kern w:val="0"/>
            <w:u w:val="single"/>
            <w14:ligatures w14:val="none"/>
          </w:rPr>
          <w:t>inventors</w:t>
        </w:r>
      </w:hyperlink>
      <w:r w:rsidRPr="00EF0245">
        <w:rPr>
          <w:rFonts w:ascii="Libre Franklin" w:eastAsia="Times New Roman" w:hAnsi="Libre Franklin" w:cs="Times New Roman"/>
          <w:color w:val="1C3360"/>
          <w:kern w:val="0"/>
          <w14:ligatures w14:val="none"/>
        </w:rPr>
        <w:t> the exclusive right to their respective writings and discoveries;</w:t>
      </w:r>
    </w:p>
    <w:p w14:paraId="01268EBA"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constitute tribunals inferior to the Supreme </w:t>
      </w:r>
      <w:proofErr w:type="gramStart"/>
      <w:r w:rsidRPr="00EF0245">
        <w:rPr>
          <w:rFonts w:ascii="Libre Franklin" w:eastAsia="Times New Roman" w:hAnsi="Libre Franklin" w:cs="Times New Roman"/>
          <w:color w:val="1C3360"/>
          <w:kern w:val="0"/>
          <w14:ligatures w14:val="none"/>
        </w:rPr>
        <w:t>Court;</w:t>
      </w:r>
      <w:proofErr w:type="gramEnd"/>
    </w:p>
    <w:p w14:paraId="3F3E1351"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define and punish piracies and felonies committed on the high seas, and offences against the Law of </w:t>
      </w:r>
      <w:proofErr w:type="gramStart"/>
      <w:r w:rsidRPr="00EF0245">
        <w:rPr>
          <w:rFonts w:ascii="Libre Franklin" w:eastAsia="Times New Roman" w:hAnsi="Libre Franklin" w:cs="Times New Roman"/>
          <w:color w:val="1C3360"/>
          <w:kern w:val="0"/>
          <w14:ligatures w14:val="none"/>
        </w:rPr>
        <w:t>Nations;</w:t>
      </w:r>
      <w:proofErr w:type="gramEnd"/>
    </w:p>
    <w:p w14:paraId="4B77E889"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To declare </w:t>
      </w:r>
      <w:hyperlink r:id="rId24" w:history="1">
        <w:r w:rsidRPr="00EF0245">
          <w:rPr>
            <w:rFonts w:ascii="Libre Franklin" w:eastAsia="Times New Roman" w:hAnsi="Libre Franklin" w:cs="Times New Roman"/>
            <w:color w:val="E57600"/>
            <w:kern w:val="0"/>
            <w:u w:val="single"/>
            <w14:ligatures w14:val="none"/>
          </w:rPr>
          <w:t>war</w:t>
        </w:r>
      </w:hyperlink>
      <w:r w:rsidRPr="00EF0245">
        <w:rPr>
          <w:rFonts w:ascii="Libre Franklin" w:eastAsia="Times New Roman" w:hAnsi="Libre Franklin" w:cs="Times New Roman"/>
          <w:color w:val="1C3360"/>
          <w:kern w:val="0"/>
          <w14:ligatures w14:val="none"/>
        </w:rPr>
        <w:t>, grant letters of marque and reprisal, and make rules concerning captures on land and water;</w:t>
      </w:r>
    </w:p>
    <w:p w14:paraId="5220BA77"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raise and support armies, but no appropriation of money to that use shall be for a longer term than two </w:t>
      </w:r>
      <w:proofErr w:type="gramStart"/>
      <w:r w:rsidRPr="00EF0245">
        <w:rPr>
          <w:rFonts w:ascii="Libre Franklin" w:eastAsia="Times New Roman" w:hAnsi="Libre Franklin" w:cs="Times New Roman"/>
          <w:color w:val="1C3360"/>
          <w:kern w:val="0"/>
          <w14:ligatures w14:val="none"/>
        </w:rPr>
        <w:t>years;</w:t>
      </w:r>
      <w:proofErr w:type="gramEnd"/>
    </w:p>
    <w:p w14:paraId="4C9E5A3F"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provide and maintain a </w:t>
      </w:r>
      <w:proofErr w:type="gramStart"/>
      <w:r w:rsidRPr="00EF0245">
        <w:rPr>
          <w:rFonts w:ascii="Libre Franklin" w:eastAsia="Times New Roman" w:hAnsi="Libre Franklin" w:cs="Times New Roman"/>
          <w:color w:val="1C3360"/>
          <w:kern w:val="0"/>
          <w14:ligatures w14:val="none"/>
        </w:rPr>
        <w:t>navy;</w:t>
      </w:r>
      <w:proofErr w:type="gramEnd"/>
    </w:p>
    <w:p w14:paraId="71F8F5C1"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make rules for the government and regulation of the land and naval </w:t>
      </w:r>
      <w:proofErr w:type="gramStart"/>
      <w:r w:rsidRPr="00EF0245">
        <w:rPr>
          <w:rFonts w:ascii="Libre Franklin" w:eastAsia="Times New Roman" w:hAnsi="Libre Franklin" w:cs="Times New Roman"/>
          <w:color w:val="1C3360"/>
          <w:kern w:val="0"/>
          <w14:ligatures w14:val="none"/>
        </w:rPr>
        <w:t>forces;</w:t>
      </w:r>
      <w:proofErr w:type="gramEnd"/>
    </w:p>
    <w:p w14:paraId="76F8E944"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provide for calling forth the militia to execute the laws of the Union, suppress insurrections and repel </w:t>
      </w:r>
      <w:proofErr w:type="gramStart"/>
      <w:r w:rsidRPr="00EF0245">
        <w:rPr>
          <w:rFonts w:ascii="Libre Franklin" w:eastAsia="Times New Roman" w:hAnsi="Libre Franklin" w:cs="Times New Roman"/>
          <w:color w:val="1C3360"/>
          <w:kern w:val="0"/>
          <w14:ligatures w14:val="none"/>
        </w:rPr>
        <w:t>invasions;</w:t>
      </w:r>
      <w:proofErr w:type="gramEnd"/>
    </w:p>
    <w:p w14:paraId="4619D528"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w:t>
      </w:r>
      <w:proofErr w:type="gramStart"/>
      <w:r w:rsidRPr="00EF0245">
        <w:rPr>
          <w:rFonts w:ascii="Libre Franklin" w:eastAsia="Times New Roman" w:hAnsi="Libre Franklin" w:cs="Times New Roman"/>
          <w:color w:val="1C3360"/>
          <w:kern w:val="0"/>
          <w14:ligatures w14:val="none"/>
        </w:rPr>
        <w:t>Congress;</w:t>
      </w:r>
      <w:proofErr w:type="gramEnd"/>
    </w:p>
    <w:p w14:paraId="68133852"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To exercise exclusive Legislation in all cases whatsoever, over such district (not exceeding ten miles square) as may, by cession of particular states, and the acceptance of Congress, become </w:t>
      </w:r>
      <w:r w:rsidRPr="00EF0245">
        <w:rPr>
          <w:rFonts w:ascii="Libre Franklin" w:eastAsia="Times New Roman" w:hAnsi="Libre Franklin" w:cs="Times New Roman"/>
          <w:color w:val="1C3360"/>
          <w:kern w:val="0"/>
          <w14:ligatures w14:val="none"/>
        </w:rPr>
        <w:lastRenderedPageBreak/>
        <w:t>the seat of the government of the United States, and to exercise like authority over all places purchased by the consent of the legislature of the State in which the same shall be, for the erection of forts, magazines, arsenals, dock-yards, and other needful buildings;—And</w:t>
      </w:r>
    </w:p>
    <w:p w14:paraId="446484FF"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To make all laws which shall be </w:t>
      </w:r>
      <w:hyperlink r:id="rId25" w:history="1">
        <w:r w:rsidRPr="00EF0245">
          <w:rPr>
            <w:rFonts w:ascii="Libre Franklin" w:eastAsia="Times New Roman" w:hAnsi="Libre Franklin" w:cs="Times New Roman"/>
            <w:color w:val="E57600"/>
            <w:kern w:val="0"/>
            <w:u w:val="single"/>
            <w14:ligatures w14:val="none"/>
          </w:rPr>
          <w:t>necessary and proper</w:t>
        </w:r>
      </w:hyperlink>
      <w:r w:rsidRPr="00EF0245">
        <w:rPr>
          <w:rFonts w:ascii="Libre Franklin" w:eastAsia="Times New Roman" w:hAnsi="Libre Franklin" w:cs="Times New Roman"/>
          <w:color w:val="1C3360"/>
          <w:kern w:val="0"/>
          <w14:ligatures w14:val="none"/>
        </w:rPr>
        <w:t> for carrying into execution the foregoing powers, and all other powers vested by this Constitution in the Government of the United States, or in any department or officer thereof. </w:t>
      </w:r>
      <w:bookmarkStart w:id="5" w:name="articleI9"/>
      <w:bookmarkEnd w:id="5"/>
    </w:p>
    <w:p w14:paraId="5F4EF0FE"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9.</w:t>
      </w:r>
    </w:p>
    <w:p w14:paraId="72802F9D"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migration or </w:t>
      </w:r>
      <w:hyperlink r:id="rId26" w:history="1">
        <w:r w:rsidRPr="00EF0245">
          <w:rPr>
            <w:rFonts w:ascii="Libre Franklin" w:eastAsia="Times New Roman" w:hAnsi="Libre Franklin" w:cs="Times New Roman"/>
            <w:color w:val="E57600"/>
            <w:kern w:val="0"/>
            <w:u w:val="single"/>
            <w14:ligatures w14:val="none"/>
          </w:rPr>
          <w:t>importation of such Persons</w:t>
        </w:r>
      </w:hyperlink>
      <w:r w:rsidRPr="00EF0245">
        <w:rPr>
          <w:rFonts w:ascii="Libre Franklin" w:eastAsia="Times New Roman" w:hAnsi="Libre Franklin" w:cs="Times New Roman"/>
          <w:color w:val="1C3360"/>
          <w:kern w:val="0"/>
          <w14:ligatures w14:val="none"/>
        </w:rPr>
        <w:t> as any of the States now existing shall think proper to admit, shall not be prohibited by the Congress prior to the year one thousand eight hundred and eight, but a tax or duty may be imposed on such importation, not exceeding ten dollars for each person.</w:t>
      </w:r>
    </w:p>
    <w:p w14:paraId="3AAF9717"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The Privilege of the Writ of Habeas Corpus shall not be suspended, </w:t>
      </w:r>
      <w:proofErr w:type="gramStart"/>
      <w:r w:rsidRPr="00EF0245">
        <w:rPr>
          <w:rFonts w:ascii="Libre Franklin" w:eastAsia="Times New Roman" w:hAnsi="Libre Franklin" w:cs="Times New Roman"/>
          <w:color w:val="1C3360"/>
          <w:kern w:val="0"/>
          <w14:ligatures w14:val="none"/>
        </w:rPr>
        <w:t>unless when</w:t>
      </w:r>
      <w:proofErr w:type="gramEnd"/>
      <w:r w:rsidRPr="00EF0245">
        <w:rPr>
          <w:rFonts w:ascii="Libre Franklin" w:eastAsia="Times New Roman" w:hAnsi="Libre Franklin" w:cs="Times New Roman"/>
          <w:color w:val="1C3360"/>
          <w:kern w:val="0"/>
          <w14:ligatures w14:val="none"/>
        </w:rPr>
        <w:t xml:space="preserve"> in cases of rebellion or invasion the public safety may require it.</w:t>
      </w:r>
    </w:p>
    <w:p w14:paraId="7D442D56"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No bill of attainder or ex post facto law shall be passed.</w:t>
      </w:r>
    </w:p>
    <w:p w14:paraId="3B8C303B"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No Capitation, or other direct, tax shall be laid, </w:t>
      </w:r>
      <w:hyperlink r:id="rId27" w:anchor="toc-amendment-xvi" w:tgtFrame="_blank" w:history="1">
        <w:r w:rsidRPr="00EF0245">
          <w:rPr>
            <w:rFonts w:ascii="Libre Franklin" w:eastAsia="Times New Roman" w:hAnsi="Libre Franklin" w:cs="Times New Roman"/>
            <w:color w:val="E57600"/>
            <w:kern w:val="0"/>
            <w:u w:val="single"/>
            <w14:ligatures w14:val="none"/>
          </w:rPr>
          <w:t>unless in Proportion to the Census or enumeration herein before directed to be taken.</w:t>
        </w:r>
      </w:hyperlink>
    </w:p>
    <w:p w14:paraId="0C23282B"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No tax or duty shall be laid on articles exported from any state.</w:t>
      </w:r>
    </w:p>
    <w:p w14:paraId="3BC8C034"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No preference shall be given by any regulation of commerce or revenue to the ports of one state over those of another: nor shall vessels bound to, or from, one state, be obliged to enter, clear, or pay duties in another.</w:t>
      </w:r>
    </w:p>
    <w:p w14:paraId="1F8268C7"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No money shall be drawn from the Treasury, but in consequence of appropriations made by law; and a regular statement and account of the receipts and expenditures of all public money shall be published from time to time.</w:t>
      </w:r>
    </w:p>
    <w:p w14:paraId="68FA649F"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No title of nobility shall be granted by the United States: And no person holding any office of profit or trust under them, shall, without the consent of the Congress, accept of any present, emolument, office, or title, of any kind whatever, from any King, Prince, or foreign State.</w:t>
      </w:r>
    </w:p>
    <w:p w14:paraId="68F308CB"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10.</w:t>
      </w:r>
    </w:p>
    <w:p w14:paraId="4EA53634"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lastRenderedPageBreak/>
        <w:t xml:space="preserve">No state shall </w:t>
      </w:r>
      <w:proofErr w:type="gramStart"/>
      <w:r w:rsidRPr="00EF0245">
        <w:rPr>
          <w:rFonts w:ascii="Libre Franklin" w:eastAsia="Times New Roman" w:hAnsi="Libre Franklin" w:cs="Times New Roman"/>
          <w:color w:val="1C3360"/>
          <w:kern w:val="0"/>
          <w14:ligatures w14:val="none"/>
        </w:rPr>
        <w:t>enter into</w:t>
      </w:r>
      <w:proofErr w:type="gramEnd"/>
      <w:r w:rsidRPr="00EF0245">
        <w:rPr>
          <w:rFonts w:ascii="Libre Franklin" w:eastAsia="Times New Roman" w:hAnsi="Libre Franklin" w:cs="Times New Roman"/>
          <w:color w:val="1C3360"/>
          <w:kern w:val="0"/>
          <w14:ligatures w14:val="none"/>
        </w:rPr>
        <w:t xml:space="preserve"> any treaty, alliance, or confederation; grant letters of marque and reprisal; coin money; emit bills of credit; make </w:t>
      </w:r>
      <w:proofErr w:type="spellStart"/>
      <w:proofErr w:type="gramStart"/>
      <w:r w:rsidRPr="00EF0245">
        <w:rPr>
          <w:rFonts w:ascii="Libre Franklin" w:eastAsia="Times New Roman" w:hAnsi="Libre Franklin" w:cs="Times New Roman"/>
          <w:color w:val="1C3360"/>
          <w:kern w:val="0"/>
          <w14:ligatures w14:val="none"/>
        </w:rPr>
        <w:t>any thing</w:t>
      </w:r>
      <w:proofErr w:type="spellEnd"/>
      <w:proofErr w:type="gramEnd"/>
      <w:r w:rsidRPr="00EF0245">
        <w:rPr>
          <w:rFonts w:ascii="Libre Franklin" w:eastAsia="Times New Roman" w:hAnsi="Libre Franklin" w:cs="Times New Roman"/>
          <w:color w:val="1C3360"/>
          <w:kern w:val="0"/>
          <w14:ligatures w14:val="none"/>
        </w:rPr>
        <w:t xml:space="preserve"> but gold and silver coin a tender in payment of debts; pass any bill of attainder, ex post facto law, or law impairing the obligation of contracts, or grant any Title of Nobility.</w:t>
      </w:r>
    </w:p>
    <w:p w14:paraId="331D364B"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control of the Congress.</w:t>
      </w:r>
    </w:p>
    <w:p w14:paraId="02B8A714"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No state shall, without the consent of Congress, lay any duty of tonnage, keep troops, or ships of war in time of peace, enter into any agreement or compact with another state, or with a foreign power, or engage in war, unless </w:t>
      </w:r>
      <w:proofErr w:type="gramStart"/>
      <w:r w:rsidRPr="00EF0245">
        <w:rPr>
          <w:rFonts w:ascii="Libre Franklin" w:eastAsia="Times New Roman" w:hAnsi="Libre Franklin" w:cs="Times New Roman"/>
          <w:color w:val="1C3360"/>
          <w:kern w:val="0"/>
          <w14:ligatures w14:val="none"/>
        </w:rPr>
        <w:t>actually invaded</w:t>
      </w:r>
      <w:proofErr w:type="gramEnd"/>
      <w:r w:rsidRPr="00EF0245">
        <w:rPr>
          <w:rFonts w:ascii="Libre Franklin" w:eastAsia="Times New Roman" w:hAnsi="Libre Franklin" w:cs="Times New Roman"/>
          <w:color w:val="1C3360"/>
          <w:kern w:val="0"/>
          <w14:ligatures w14:val="none"/>
        </w:rPr>
        <w:t>, or in such imminent danger as will not admit of delay.</w:t>
      </w:r>
    </w:p>
    <w:p w14:paraId="00EE56DA" w14:textId="77777777" w:rsidR="00EF0245" w:rsidRPr="00EF0245" w:rsidRDefault="00EF0245" w:rsidP="00EF0245">
      <w:pPr>
        <w:shd w:val="clear" w:color="auto" w:fill="FFFFFF"/>
        <w:spacing w:before="100" w:beforeAutospacing="1" w:after="100" w:afterAutospacing="1" w:line="378" w:lineRule="atLeast"/>
        <w:outlineLvl w:val="1"/>
        <w:rPr>
          <w:rFonts w:ascii="Libre Franklin" w:eastAsia="Times New Roman" w:hAnsi="Libre Franklin" w:cs="Times New Roman"/>
          <w:b/>
          <w:bCs/>
          <w:color w:val="1C3360"/>
          <w:kern w:val="0"/>
          <w:sz w:val="36"/>
          <w:szCs w:val="36"/>
          <w14:ligatures w14:val="none"/>
        </w:rPr>
      </w:pPr>
      <w:r w:rsidRPr="00EF0245">
        <w:rPr>
          <w:rFonts w:ascii="Libre Franklin" w:eastAsia="Times New Roman" w:hAnsi="Libre Franklin" w:cs="Times New Roman"/>
          <w:b/>
          <w:bCs/>
          <w:color w:val="1C3360"/>
          <w:kern w:val="0"/>
          <w:sz w:val="36"/>
          <w:szCs w:val="36"/>
          <w14:ligatures w14:val="none"/>
        </w:rPr>
        <w:t>Article. II.</w:t>
      </w:r>
    </w:p>
    <w:p w14:paraId="52869F98"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1.</w:t>
      </w:r>
    </w:p>
    <w:p w14:paraId="11A5761D"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w:t>
      </w:r>
      <w:hyperlink r:id="rId28" w:history="1">
        <w:r w:rsidRPr="00EF0245">
          <w:rPr>
            <w:rFonts w:ascii="Libre Franklin" w:eastAsia="Times New Roman" w:hAnsi="Libre Franklin" w:cs="Times New Roman"/>
            <w:color w:val="E57600"/>
            <w:kern w:val="0"/>
            <w:u w:val="single"/>
            <w14:ligatures w14:val="none"/>
          </w:rPr>
          <w:t>executive</w:t>
        </w:r>
      </w:hyperlink>
      <w:r w:rsidRPr="00EF0245">
        <w:rPr>
          <w:rFonts w:ascii="Libre Franklin" w:eastAsia="Times New Roman" w:hAnsi="Libre Franklin" w:cs="Times New Roman"/>
          <w:color w:val="1C3360"/>
          <w:kern w:val="0"/>
          <w14:ligatures w14:val="none"/>
        </w:rPr>
        <w:t> power shall be vested in a President of the United States of America. He shall hold his office during the term of four years, and, together with the Vice President, chosen for the same term, be elected, as follows</w:t>
      </w:r>
    </w:p>
    <w:p w14:paraId="13B0EC7D"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Each state shall appoint, in such manner as the Legislature thereof may direct, </w:t>
      </w:r>
      <w:proofErr w:type="gramStart"/>
      <w:r w:rsidRPr="00EF0245">
        <w:rPr>
          <w:rFonts w:ascii="Libre Franklin" w:eastAsia="Times New Roman" w:hAnsi="Libre Franklin" w:cs="Times New Roman"/>
          <w:color w:val="1C3360"/>
          <w:kern w:val="0"/>
          <w14:ligatures w14:val="none"/>
        </w:rPr>
        <w:t>a Number of</w:t>
      </w:r>
      <w:proofErr w:type="gramEnd"/>
      <w:r w:rsidRPr="00EF0245">
        <w:rPr>
          <w:rFonts w:ascii="Libre Franklin" w:eastAsia="Times New Roman" w:hAnsi="Libre Franklin" w:cs="Times New Roman"/>
          <w:color w:val="1C3360"/>
          <w:kern w:val="0"/>
          <w14:ligatures w14:val="none"/>
        </w:rPr>
        <w:t xml:space="preserve"> Electors, equal to the whole number of Senators and Representatives to which the state may be entitled in the Congress: but no Senator or Representative, or person holding an office of trust or profit under the United States, shall be appointed an elector.</w:t>
      </w:r>
    </w:p>
    <w:p w14:paraId="056D227F"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The Electors shall meet in their respective states, and vote by ballot for two </w:t>
      </w:r>
      <w:proofErr w:type="gramStart"/>
      <w:r w:rsidRPr="00EF0245">
        <w:rPr>
          <w:rFonts w:ascii="Libre Franklin" w:eastAsia="Times New Roman" w:hAnsi="Libre Franklin" w:cs="Times New Roman"/>
          <w:color w:val="1C3360"/>
          <w:kern w:val="0"/>
          <w14:ligatures w14:val="none"/>
        </w:rPr>
        <w:t>persons</w:t>
      </w:r>
      <w:proofErr w:type="gramEnd"/>
      <w:r w:rsidRPr="00EF0245">
        <w:rPr>
          <w:rFonts w:ascii="Libre Franklin" w:eastAsia="Times New Roman" w:hAnsi="Libre Franklin" w:cs="Times New Roman"/>
          <w:color w:val="1C3360"/>
          <w:kern w:val="0"/>
          <w14:ligatures w14:val="none"/>
        </w:rPr>
        <w:t xml:space="preserve">, of whom one at least shall not be an inhabitant of the same state </w:t>
      </w:r>
      <w:proofErr w:type="gramStart"/>
      <w:r w:rsidRPr="00EF0245">
        <w:rPr>
          <w:rFonts w:ascii="Libre Franklin" w:eastAsia="Times New Roman" w:hAnsi="Libre Franklin" w:cs="Times New Roman"/>
          <w:color w:val="1C3360"/>
          <w:kern w:val="0"/>
          <w14:ligatures w14:val="none"/>
        </w:rPr>
        <w:t>with</w:t>
      </w:r>
      <w:proofErr w:type="gramEnd"/>
      <w:r w:rsidRPr="00EF0245">
        <w:rPr>
          <w:rFonts w:ascii="Libre Franklin" w:eastAsia="Times New Roman" w:hAnsi="Libre Franklin" w:cs="Times New Roman"/>
          <w:color w:val="1C3360"/>
          <w:kern w:val="0"/>
          <w14:ligatures w14:val="none"/>
        </w:rPr>
        <w:t xml:space="preserve"> themselves. And they shall make a list of all the persons voted for, and of the number of votes for </w:t>
      </w:r>
      <w:proofErr w:type="gramStart"/>
      <w:r w:rsidRPr="00EF0245">
        <w:rPr>
          <w:rFonts w:ascii="Libre Franklin" w:eastAsia="Times New Roman" w:hAnsi="Libre Franklin" w:cs="Times New Roman"/>
          <w:color w:val="1C3360"/>
          <w:kern w:val="0"/>
          <w14:ligatures w14:val="none"/>
        </w:rPr>
        <w:t>each;</w:t>
      </w:r>
      <w:proofErr w:type="gramEnd"/>
      <w:r w:rsidRPr="00EF0245">
        <w:rPr>
          <w:rFonts w:ascii="Libre Franklin" w:eastAsia="Times New Roman" w:hAnsi="Libre Franklin" w:cs="Times New Roman"/>
          <w:color w:val="1C3360"/>
          <w:kern w:val="0"/>
          <w14:ligatures w14:val="none"/>
        </w:rPr>
        <w:t xml:space="preserve"> which list they shall sign and </w:t>
      </w:r>
      <w:proofErr w:type="gramStart"/>
      <w:r w:rsidRPr="00EF0245">
        <w:rPr>
          <w:rFonts w:ascii="Libre Franklin" w:eastAsia="Times New Roman" w:hAnsi="Libre Franklin" w:cs="Times New Roman"/>
          <w:color w:val="1C3360"/>
          <w:kern w:val="0"/>
          <w14:ligatures w14:val="none"/>
        </w:rPr>
        <w:t>certify, and</w:t>
      </w:r>
      <w:proofErr w:type="gramEnd"/>
      <w:r w:rsidRPr="00EF0245">
        <w:rPr>
          <w:rFonts w:ascii="Libre Franklin" w:eastAsia="Times New Roman" w:hAnsi="Libre Franklin" w:cs="Times New Roman"/>
          <w:color w:val="1C3360"/>
          <w:kern w:val="0"/>
          <w14:ligatures w14:val="none"/>
        </w:rPr>
        <w:t xml:space="preserve">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shall be the President, if such number be a majority of the whole number of electors appointed; and if there be more than one who have such </w:t>
      </w:r>
      <w:r w:rsidRPr="00EF0245">
        <w:rPr>
          <w:rFonts w:ascii="Libre Franklin" w:eastAsia="Times New Roman" w:hAnsi="Libre Franklin" w:cs="Times New Roman"/>
          <w:color w:val="1C3360"/>
          <w:kern w:val="0"/>
          <w14:ligatures w14:val="none"/>
        </w:rPr>
        <w:lastRenderedPageBreak/>
        <w:t>majority, and have an equal number of votes, then the House of Representatives shall immediately chose by ballot one of them for President; and if no person have a majority, then from the five highest on the list the said house shall in like manner chose the President. But in choosing the President, the votes shall be taken by states, the representation from each state having one vote; A quorum for this purpose shall consist of a member or members from two thirds of the states, and a majority of all the states shall be necessary to a choice. In every case, after the choice of the President, the person having the greatest number of votes of the electors shall be the Vice President. But if there should remain two or more who have equal votes, the Senate shall chose from them by ballot the</w:t>
      </w:r>
      <w:hyperlink r:id="rId29" w:history="1">
        <w:r w:rsidRPr="00EF0245">
          <w:rPr>
            <w:rFonts w:ascii="Libre Franklin" w:eastAsia="Times New Roman" w:hAnsi="Libre Franklin" w:cs="Times New Roman"/>
            <w:color w:val="E57600"/>
            <w:kern w:val="0"/>
            <w:u w:val="single"/>
            <w14:ligatures w14:val="none"/>
          </w:rPr>
          <w:t> Vice President</w:t>
        </w:r>
      </w:hyperlink>
      <w:r w:rsidRPr="00EF0245">
        <w:rPr>
          <w:rFonts w:ascii="Libre Franklin" w:eastAsia="Times New Roman" w:hAnsi="Libre Franklin" w:cs="Times New Roman"/>
          <w:color w:val="1C3360"/>
          <w:kern w:val="0"/>
          <w14:ligatures w14:val="none"/>
        </w:rPr>
        <w:t>.</w:t>
      </w:r>
    </w:p>
    <w:p w14:paraId="46D1269F"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The Congress may determine the time of choosing the electors, and the day on which they shall give their </w:t>
      </w:r>
      <w:proofErr w:type="gramStart"/>
      <w:r w:rsidRPr="00EF0245">
        <w:rPr>
          <w:rFonts w:ascii="Libre Franklin" w:eastAsia="Times New Roman" w:hAnsi="Libre Franklin" w:cs="Times New Roman"/>
          <w:color w:val="1C3360"/>
          <w:kern w:val="0"/>
          <w14:ligatures w14:val="none"/>
        </w:rPr>
        <w:t>votes;</w:t>
      </w:r>
      <w:proofErr w:type="gramEnd"/>
      <w:r w:rsidRPr="00EF0245">
        <w:rPr>
          <w:rFonts w:ascii="Libre Franklin" w:eastAsia="Times New Roman" w:hAnsi="Libre Franklin" w:cs="Times New Roman"/>
          <w:color w:val="1C3360"/>
          <w:kern w:val="0"/>
          <w14:ligatures w14:val="none"/>
        </w:rPr>
        <w:t xml:space="preserve"> which day shall be the same throughout the United States.</w:t>
      </w:r>
    </w:p>
    <w:p w14:paraId="60C37C59"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No person except a natural born citizen, or a citizen of the United States, at the time of the adoption of this Constitution, shall be eligible to the Office of President; neither shall any person be eligible to that office who shall not have attained to the age of thirty five years, and been fourteen years a resident within the United States.</w:t>
      </w:r>
    </w:p>
    <w:p w14:paraId="4686535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w:t>
      </w:r>
    </w:p>
    <w:p w14:paraId="2A376DB2"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w:t>
      </w:r>
    </w:p>
    <w:p w14:paraId="2B7817A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Before he </w:t>
      </w:r>
      <w:hyperlink r:id="rId30" w:history="1">
        <w:r w:rsidRPr="00EF0245">
          <w:rPr>
            <w:rFonts w:ascii="Libre Franklin" w:eastAsia="Times New Roman" w:hAnsi="Libre Franklin" w:cs="Times New Roman"/>
            <w:color w:val="E57600"/>
            <w:kern w:val="0"/>
            <w:u w:val="single"/>
            <w14:ligatures w14:val="none"/>
          </w:rPr>
          <w:t>enter on the Execution of his Office, he shall take the following Oath or Affirmation</w:t>
        </w:r>
      </w:hyperlink>
      <w:r w:rsidRPr="00EF0245">
        <w:rPr>
          <w:rFonts w:ascii="Libre Franklin" w:eastAsia="Times New Roman" w:hAnsi="Libre Franklin" w:cs="Times New Roman"/>
          <w:color w:val="1C3360"/>
          <w:kern w:val="0"/>
          <w14:ligatures w14:val="none"/>
        </w:rPr>
        <w:t>:—”I do solemnly swear (or affirm) that I will faithfully execute the Office of </w:t>
      </w:r>
      <w:hyperlink r:id="rId31" w:history="1">
        <w:r w:rsidRPr="00EF0245">
          <w:rPr>
            <w:rFonts w:ascii="Libre Franklin" w:eastAsia="Times New Roman" w:hAnsi="Libre Franklin" w:cs="Times New Roman"/>
            <w:color w:val="E57600"/>
            <w:kern w:val="0"/>
            <w:u w:val="single"/>
            <w14:ligatures w14:val="none"/>
          </w:rPr>
          <w:t>President of the United States</w:t>
        </w:r>
      </w:hyperlink>
      <w:r w:rsidRPr="00EF0245">
        <w:rPr>
          <w:rFonts w:ascii="Libre Franklin" w:eastAsia="Times New Roman" w:hAnsi="Libre Franklin" w:cs="Times New Roman"/>
          <w:color w:val="1C3360"/>
          <w:kern w:val="0"/>
          <w14:ligatures w14:val="none"/>
        </w:rPr>
        <w:t>, and will to the best of my Ability, preserve, protect and defend the Constitution of the United States.”</w:t>
      </w:r>
    </w:p>
    <w:p w14:paraId="392F971D"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2.</w:t>
      </w:r>
    </w:p>
    <w:p w14:paraId="71C517A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President shall be </w:t>
      </w:r>
      <w:hyperlink r:id="rId32" w:history="1">
        <w:r w:rsidRPr="00EF0245">
          <w:rPr>
            <w:rFonts w:ascii="Libre Franklin" w:eastAsia="Times New Roman" w:hAnsi="Libre Franklin" w:cs="Times New Roman"/>
            <w:color w:val="E57600"/>
            <w:kern w:val="0"/>
            <w:u w:val="single"/>
            <w14:ligatures w14:val="none"/>
          </w:rPr>
          <w:t>Commander in Chief</w:t>
        </w:r>
      </w:hyperlink>
      <w:r w:rsidRPr="00EF0245">
        <w:rPr>
          <w:rFonts w:ascii="Libre Franklin" w:eastAsia="Times New Roman" w:hAnsi="Libre Franklin" w:cs="Times New Roman"/>
          <w:color w:val="1C3360"/>
          <w:kern w:val="0"/>
          <w14:ligatures w14:val="none"/>
        </w:rPr>
        <w:t xml:space="preserve"> of the Army and Navy of the United States, and of the militia of the several States, when called into the actual service of the United States; he may require the opinion, in writing, of the principal officer in each of the executive departments, upon </w:t>
      </w:r>
      <w:r w:rsidRPr="00EF0245">
        <w:rPr>
          <w:rFonts w:ascii="Libre Franklin" w:eastAsia="Times New Roman" w:hAnsi="Libre Franklin" w:cs="Times New Roman"/>
          <w:color w:val="1C3360"/>
          <w:kern w:val="0"/>
          <w14:ligatures w14:val="none"/>
        </w:rPr>
        <w:lastRenderedPageBreak/>
        <w:t>any subject relating to the duties of their respective offices, and he shall have power to grant </w:t>
      </w:r>
      <w:hyperlink r:id="rId33" w:history="1">
        <w:r w:rsidRPr="00EF0245">
          <w:rPr>
            <w:rFonts w:ascii="Libre Franklin" w:eastAsia="Times New Roman" w:hAnsi="Libre Franklin" w:cs="Times New Roman"/>
            <w:color w:val="E57600"/>
            <w:kern w:val="0"/>
            <w:u w:val="single"/>
            <w14:ligatures w14:val="none"/>
          </w:rPr>
          <w:t>reprieves and pardons</w:t>
        </w:r>
      </w:hyperlink>
      <w:r w:rsidRPr="00EF0245">
        <w:rPr>
          <w:rFonts w:ascii="Libre Franklin" w:eastAsia="Times New Roman" w:hAnsi="Libre Franklin" w:cs="Times New Roman"/>
          <w:color w:val="1C3360"/>
          <w:kern w:val="0"/>
          <w14:ligatures w14:val="none"/>
        </w:rPr>
        <w:t> for offences against the United States, except in cases of impeachment.</w:t>
      </w:r>
    </w:p>
    <w:p w14:paraId="3128BBD5"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He shall have power, by and with the </w:t>
      </w:r>
      <w:hyperlink r:id="rId34" w:history="1">
        <w:r w:rsidRPr="00EF0245">
          <w:rPr>
            <w:rFonts w:ascii="Libre Franklin" w:eastAsia="Times New Roman" w:hAnsi="Libre Franklin" w:cs="Times New Roman"/>
            <w:color w:val="E57600"/>
            <w:kern w:val="0"/>
            <w:u w:val="single"/>
            <w14:ligatures w14:val="none"/>
          </w:rPr>
          <w:t>advice and consent of the Senate</w:t>
        </w:r>
      </w:hyperlink>
      <w:r w:rsidRPr="00EF0245">
        <w:rPr>
          <w:rFonts w:ascii="Libre Franklin" w:eastAsia="Times New Roman" w:hAnsi="Libre Franklin" w:cs="Times New Roman"/>
          <w:color w:val="1C3360"/>
          <w:kern w:val="0"/>
          <w14:ligatures w14:val="none"/>
        </w:rPr>
        <w:t>, to make </w:t>
      </w:r>
      <w:hyperlink r:id="rId35" w:history="1">
        <w:r w:rsidRPr="00EF0245">
          <w:rPr>
            <w:rFonts w:ascii="Libre Franklin" w:eastAsia="Times New Roman" w:hAnsi="Libre Franklin" w:cs="Times New Roman"/>
            <w:color w:val="E57600"/>
            <w:kern w:val="0"/>
            <w:u w:val="single"/>
            <w14:ligatures w14:val="none"/>
          </w:rPr>
          <w:t>treaties</w:t>
        </w:r>
      </w:hyperlink>
      <w:r w:rsidRPr="00EF0245">
        <w:rPr>
          <w:rFonts w:ascii="Libre Franklin" w:eastAsia="Times New Roman" w:hAnsi="Libre Franklin" w:cs="Times New Roman"/>
          <w:color w:val="1C3360"/>
          <w:kern w:val="0"/>
          <w14:ligatures w14:val="none"/>
        </w:rPr>
        <w:t>, provided two thirds of the Senators present concur; and he shall nominate, and by and with the advice and consent of the Senate, shall appoint ambassadors,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w:t>
      </w:r>
    </w:p>
    <w:p w14:paraId="02BA9859"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President shall have power to fill up all vacancies that may happen during the recess of the Senate, by granting commissions which shall expire at the end of their next session.</w:t>
      </w:r>
    </w:p>
    <w:p w14:paraId="4B734A20"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3.</w:t>
      </w:r>
    </w:p>
    <w:p w14:paraId="20EF8585"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w:t>
      </w:r>
      <w:hyperlink r:id="rId36" w:history="1">
        <w:r w:rsidRPr="00EF0245">
          <w:rPr>
            <w:rFonts w:ascii="Libre Franklin" w:eastAsia="Times New Roman" w:hAnsi="Libre Franklin" w:cs="Times New Roman"/>
            <w:color w:val="E57600"/>
            <w:kern w:val="0"/>
            <w:u w:val="single"/>
            <w14:ligatures w14:val="none"/>
          </w:rPr>
          <w:t>laws be faithfully executed</w:t>
        </w:r>
      </w:hyperlink>
      <w:r w:rsidRPr="00EF0245">
        <w:rPr>
          <w:rFonts w:ascii="Libre Franklin" w:eastAsia="Times New Roman" w:hAnsi="Libre Franklin" w:cs="Times New Roman"/>
          <w:color w:val="1C3360"/>
          <w:kern w:val="0"/>
          <w14:ligatures w14:val="none"/>
        </w:rPr>
        <w:t>, and shall Commission all the Officers of the United States.</w:t>
      </w:r>
    </w:p>
    <w:p w14:paraId="1FE20C45"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4.</w:t>
      </w:r>
    </w:p>
    <w:p w14:paraId="3DFD7B73"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President, Vice President and all civil Officers of the United States, shall be removed from Office on </w:t>
      </w:r>
      <w:hyperlink r:id="rId37" w:history="1">
        <w:r w:rsidRPr="00EF0245">
          <w:rPr>
            <w:rFonts w:ascii="Libre Franklin" w:eastAsia="Times New Roman" w:hAnsi="Libre Franklin" w:cs="Times New Roman"/>
            <w:color w:val="E57600"/>
            <w:kern w:val="0"/>
            <w:u w:val="single"/>
            <w14:ligatures w14:val="none"/>
          </w:rPr>
          <w:t>impeachment</w:t>
        </w:r>
      </w:hyperlink>
      <w:r w:rsidRPr="00EF0245">
        <w:rPr>
          <w:rFonts w:ascii="Libre Franklin" w:eastAsia="Times New Roman" w:hAnsi="Libre Franklin" w:cs="Times New Roman"/>
          <w:color w:val="1C3360"/>
          <w:kern w:val="0"/>
          <w14:ligatures w14:val="none"/>
        </w:rPr>
        <w:t> for, and conviction of, treason, bribery, or other high crimes and misdemeanors.</w:t>
      </w:r>
    </w:p>
    <w:p w14:paraId="4075B016" w14:textId="77777777" w:rsidR="00EF0245" w:rsidRPr="00EF0245" w:rsidRDefault="00EF0245" w:rsidP="00EF0245">
      <w:pPr>
        <w:shd w:val="clear" w:color="auto" w:fill="FFFFFF"/>
        <w:spacing w:before="100" w:beforeAutospacing="1" w:after="100" w:afterAutospacing="1" w:line="378" w:lineRule="atLeast"/>
        <w:outlineLvl w:val="1"/>
        <w:rPr>
          <w:rFonts w:ascii="Libre Franklin" w:eastAsia="Times New Roman" w:hAnsi="Libre Franklin" w:cs="Times New Roman"/>
          <w:b/>
          <w:bCs/>
          <w:color w:val="1C3360"/>
          <w:kern w:val="0"/>
          <w:sz w:val="36"/>
          <w:szCs w:val="36"/>
          <w14:ligatures w14:val="none"/>
        </w:rPr>
      </w:pPr>
      <w:r w:rsidRPr="00EF0245">
        <w:rPr>
          <w:rFonts w:ascii="Libre Franklin" w:eastAsia="Times New Roman" w:hAnsi="Libre Franklin" w:cs="Times New Roman"/>
          <w:b/>
          <w:bCs/>
          <w:color w:val="1C3360"/>
          <w:kern w:val="0"/>
          <w:sz w:val="36"/>
          <w:szCs w:val="36"/>
          <w14:ligatures w14:val="none"/>
        </w:rPr>
        <w:t>Article III.</w:t>
      </w:r>
    </w:p>
    <w:p w14:paraId="7DF11681"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1.</w:t>
      </w:r>
    </w:p>
    <w:p w14:paraId="24F93CE4"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w:t>
      </w:r>
      <w:hyperlink r:id="rId38" w:history="1">
        <w:r w:rsidRPr="00EF0245">
          <w:rPr>
            <w:rFonts w:ascii="Libre Franklin" w:eastAsia="Times New Roman" w:hAnsi="Libre Franklin" w:cs="Times New Roman"/>
            <w:color w:val="E57600"/>
            <w:kern w:val="0"/>
            <w:u w:val="single"/>
            <w14:ligatures w14:val="none"/>
          </w:rPr>
          <w:t> judicial power</w:t>
        </w:r>
      </w:hyperlink>
      <w:r w:rsidRPr="00EF0245">
        <w:rPr>
          <w:rFonts w:ascii="Libre Franklin" w:eastAsia="Times New Roman" w:hAnsi="Libre Franklin" w:cs="Times New Roman"/>
          <w:color w:val="1C3360"/>
          <w:kern w:val="0"/>
          <w14:ligatures w14:val="none"/>
        </w:rPr>
        <w:t xml:space="preserve"> of the United States, shall be vested in one Supreme Court, and in such inferior courts as the Congress may from time to time ordain and establish. The judges, </w:t>
      </w:r>
      <w:proofErr w:type="gramStart"/>
      <w:r w:rsidRPr="00EF0245">
        <w:rPr>
          <w:rFonts w:ascii="Libre Franklin" w:eastAsia="Times New Roman" w:hAnsi="Libre Franklin" w:cs="Times New Roman"/>
          <w:color w:val="1C3360"/>
          <w:kern w:val="0"/>
          <w14:ligatures w14:val="none"/>
        </w:rPr>
        <w:t>both of the supreme</w:t>
      </w:r>
      <w:proofErr w:type="gramEnd"/>
      <w:r w:rsidRPr="00EF0245">
        <w:rPr>
          <w:rFonts w:ascii="Libre Franklin" w:eastAsia="Times New Roman" w:hAnsi="Libre Franklin" w:cs="Times New Roman"/>
          <w:color w:val="1C3360"/>
          <w:kern w:val="0"/>
          <w14:ligatures w14:val="none"/>
        </w:rPr>
        <w:t xml:space="preserve"> and inferior courts, shall hold their Offices during good </w:t>
      </w:r>
      <w:proofErr w:type="spellStart"/>
      <w:r w:rsidRPr="00EF0245">
        <w:rPr>
          <w:rFonts w:ascii="Libre Franklin" w:eastAsia="Times New Roman" w:hAnsi="Libre Franklin" w:cs="Times New Roman"/>
          <w:color w:val="1C3360"/>
          <w:kern w:val="0"/>
          <w14:ligatures w14:val="none"/>
        </w:rPr>
        <w:t>behaviour</w:t>
      </w:r>
      <w:proofErr w:type="spellEnd"/>
      <w:r w:rsidRPr="00EF0245">
        <w:rPr>
          <w:rFonts w:ascii="Libre Franklin" w:eastAsia="Times New Roman" w:hAnsi="Libre Franklin" w:cs="Times New Roman"/>
          <w:color w:val="1C3360"/>
          <w:kern w:val="0"/>
          <w14:ligatures w14:val="none"/>
        </w:rPr>
        <w:t xml:space="preserve">, and shall, at stated </w:t>
      </w:r>
      <w:r w:rsidRPr="00EF0245">
        <w:rPr>
          <w:rFonts w:ascii="Libre Franklin" w:eastAsia="Times New Roman" w:hAnsi="Libre Franklin" w:cs="Times New Roman"/>
          <w:color w:val="1C3360"/>
          <w:kern w:val="0"/>
          <w14:ligatures w14:val="none"/>
        </w:rPr>
        <w:lastRenderedPageBreak/>
        <w:t xml:space="preserve">times, receive for their services, </w:t>
      </w:r>
      <w:proofErr w:type="gramStart"/>
      <w:r w:rsidRPr="00EF0245">
        <w:rPr>
          <w:rFonts w:ascii="Libre Franklin" w:eastAsia="Times New Roman" w:hAnsi="Libre Franklin" w:cs="Times New Roman"/>
          <w:color w:val="1C3360"/>
          <w:kern w:val="0"/>
          <w14:ligatures w14:val="none"/>
        </w:rPr>
        <w:t>a compensation</w:t>
      </w:r>
      <w:proofErr w:type="gramEnd"/>
      <w:r w:rsidRPr="00EF0245">
        <w:rPr>
          <w:rFonts w:ascii="Libre Franklin" w:eastAsia="Times New Roman" w:hAnsi="Libre Franklin" w:cs="Times New Roman"/>
          <w:color w:val="1C3360"/>
          <w:kern w:val="0"/>
          <w14:ligatures w14:val="none"/>
        </w:rPr>
        <w:t>, which shall not be diminished during their continuance in Office.</w:t>
      </w:r>
    </w:p>
    <w:p w14:paraId="08A1AB35"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2.</w:t>
      </w:r>
    </w:p>
    <w:p w14:paraId="3D31C275"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judicial Power shall extend to all </w:t>
      </w:r>
      <w:hyperlink r:id="rId39" w:history="1">
        <w:r w:rsidRPr="00EF0245">
          <w:rPr>
            <w:rFonts w:ascii="Libre Franklin" w:eastAsia="Times New Roman" w:hAnsi="Libre Franklin" w:cs="Times New Roman"/>
            <w:color w:val="E57600"/>
            <w:kern w:val="0"/>
            <w:u w:val="single"/>
            <w14:ligatures w14:val="none"/>
          </w:rPr>
          <w:t>cases</w:t>
        </w:r>
      </w:hyperlink>
      <w:r w:rsidRPr="00EF0245">
        <w:rPr>
          <w:rFonts w:ascii="Libre Franklin" w:eastAsia="Times New Roman" w:hAnsi="Libre Franklin" w:cs="Times New Roman"/>
          <w:color w:val="1C3360"/>
          <w:kern w:val="0"/>
          <w14:ligatures w14:val="none"/>
        </w:rPr>
        <w:t>,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 between a state and citizens of another State,—between citizens of different States,—between citizens of the same state claiming lands under grants of different states, and between a state, or the citizens thereof, and </w:t>
      </w:r>
      <w:hyperlink r:id="rId40" w:history="1">
        <w:r w:rsidRPr="00EF0245">
          <w:rPr>
            <w:rFonts w:ascii="Libre Franklin" w:eastAsia="Times New Roman" w:hAnsi="Libre Franklin" w:cs="Times New Roman"/>
            <w:color w:val="E57600"/>
            <w:kern w:val="0"/>
            <w:u w:val="single"/>
            <w14:ligatures w14:val="none"/>
          </w:rPr>
          <w:t>foreign states,</w:t>
        </w:r>
      </w:hyperlink>
      <w:r w:rsidRPr="00EF0245">
        <w:rPr>
          <w:rFonts w:ascii="Libre Franklin" w:eastAsia="Times New Roman" w:hAnsi="Libre Franklin" w:cs="Times New Roman"/>
          <w:color w:val="1C3360"/>
          <w:kern w:val="0"/>
          <w14:ligatures w14:val="none"/>
        </w:rPr>
        <w:t> citizens or subjects.</w:t>
      </w:r>
    </w:p>
    <w:p w14:paraId="38FDD0CE"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In all Cases affecting Ambassadors, other public Ministers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14:paraId="7C40418E"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Trial of all Crimes, except in Cases of Impeachment, shall be by </w:t>
      </w:r>
      <w:hyperlink r:id="rId41" w:history="1">
        <w:r w:rsidRPr="00EF0245">
          <w:rPr>
            <w:rFonts w:ascii="Libre Franklin" w:eastAsia="Times New Roman" w:hAnsi="Libre Franklin" w:cs="Times New Roman"/>
            <w:color w:val="E57600"/>
            <w:kern w:val="0"/>
            <w:u w:val="single"/>
            <w14:ligatures w14:val="none"/>
          </w:rPr>
          <w:t>jury</w:t>
        </w:r>
      </w:hyperlink>
      <w:r w:rsidRPr="00EF0245">
        <w:rPr>
          <w:rFonts w:ascii="Libre Franklin" w:eastAsia="Times New Roman" w:hAnsi="Libre Franklin" w:cs="Times New Roman"/>
          <w:color w:val="1C3360"/>
          <w:kern w:val="0"/>
          <w14:ligatures w14:val="none"/>
        </w:rPr>
        <w:t>; and such Trial shall be held in the State where the said Crimes shall have been committed; but when not committed within any State, the Trial shall be at such Place or Places as the Congress may by Law have directed.</w:t>
      </w:r>
    </w:p>
    <w:p w14:paraId="481FD2CE"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3.</w:t>
      </w:r>
    </w:p>
    <w:p w14:paraId="07E70A2C"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hyperlink r:id="rId42" w:history="1">
        <w:r w:rsidRPr="00EF0245">
          <w:rPr>
            <w:rFonts w:ascii="Libre Franklin" w:eastAsia="Times New Roman" w:hAnsi="Libre Franklin" w:cs="Times New Roman"/>
            <w:color w:val="E57600"/>
            <w:kern w:val="0"/>
            <w:u w:val="single"/>
            <w14:ligatures w14:val="none"/>
          </w:rPr>
          <w:t>Treason</w:t>
        </w:r>
      </w:hyperlink>
      <w:r w:rsidRPr="00EF0245">
        <w:rPr>
          <w:rFonts w:ascii="Libre Franklin" w:eastAsia="Times New Roman" w:hAnsi="Libre Franklin" w:cs="Times New Roman"/>
          <w:color w:val="1C3360"/>
          <w:kern w:val="0"/>
          <w14:ligatures w14:val="none"/>
        </w:rPr>
        <w:t> against the United States, shall consist only in levying War against them, or in adhering to their Enemies, giving them Aid and Comfort. No Person shall be convicted of Treason unless on the Testimony of two Witnesses to the same overt Act, or on Confession in open Court.</w:t>
      </w:r>
    </w:p>
    <w:p w14:paraId="457DEB96"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Congress shall have Power to declare the Punishment of Treason, but no Attainder of Treason shall work Corruption of Blood, or Forfeiture except during the Life of the Person attainted.</w:t>
      </w:r>
    </w:p>
    <w:p w14:paraId="0AC3BCC7" w14:textId="77777777" w:rsidR="00EF0245" w:rsidRPr="00EF0245" w:rsidRDefault="00EF0245" w:rsidP="00EF0245">
      <w:pPr>
        <w:shd w:val="clear" w:color="auto" w:fill="FFFFFF"/>
        <w:spacing w:before="100" w:beforeAutospacing="1" w:after="100" w:afterAutospacing="1" w:line="378" w:lineRule="atLeast"/>
        <w:outlineLvl w:val="1"/>
        <w:rPr>
          <w:rFonts w:ascii="Libre Franklin" w:eastAsia="Times New Roman" w:hAnsi="Libre Franklin" w:cs="Times New Roman"/>
          <w:b/>
          <w:bCs/>
          <w:color w:val="1C3360"/>
          <w:kern w:val="0"/>
          <w:sz w:val="36"/>
          <w:szCs w:val="36"/>
          <w14:ligatures w14:val="none"/>
        </w:rPr>
      </w:pPr>
      <w:r w:rsidRPr="00EF0245">
        <w:rPr>
          <w:rFonts w:ascii="Libre Franklin" w:eastAsia="Times New Roman" w:hAnsi="Libre Franklin" w:cs="Times New Roman"/>
          <w:b/>
          <w:bCs/>
          <w:color w:val="1C3360"/>
          <w:kern w:val="0"/>
          <w:sz w:val="36"/>
          <w:szCs w:val="36"/>
          <w14:ligatures w14:val="none"/>
        </w:rPr>
        <w:t>Article. IV.</w:t>
      </w:r>
    </w:p>
    <w:p w14:paraId="122DC542"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1.</w:t>
      </w:r>
    </w:p>
    <w:p w14:paraId="00F539D7"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lastRenderedPageBreak/>
        <w:t>Full Faith and Credit shall be given in each </w:t>
      </w:r>
      <w:hyperlink r:id="rId43" w:history="1">
        <w:r w:rsidRPr="00EF0245">
          <w:rPr>
            <w:rFonts w:ascii="Libre Franklin" w:eastAsia="Times New Roman" w:hAnsi="Libre Franklin" w:cs="Times New Roman"/>
            <w:color w:val="E57600"/>
            <w:kern w:val="0"/>
            <w:u w:val="single"/>
            <w14:ligatures w14:val="none"/>
          </w:rPr>
          <w:t>State</w:t>
        </w:r>
      </w:hyperlink>
      <w:r w:rsidRPr="00EF0245">
        <w:rPr>
          <w:rFonts w:ascii="Libre Franklin" w:eastAsia="Times New Roman" w:hAnsi="Libre Franklin" w:cs="Times New Roman"/>
          <w:color w:val="1C3360"/>
          <w:kern w:val="0"/>
          <w14:ligatures w14:val="none"/>
        </w:rPr>
        <w:t> to the public Acts, Records, and judicial Proceedings of every other State. And the Congress may by general Laws prescribe the Manner in which such Acts, Records and Proceedings shall be proved, and the Effect thereof.</w:t>
      </w:r>
    </w:p>
    <w:p w14:paraId="5AB89DCF"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2.</w:t>
      </w:r>
    </w:p>
    <w:p w14:paraId="778AEA95"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citizens of each state shall be entitled to all privileges and immunities of citizens in the several states.</w:t>
      </w:r>
    </w:p>
    <w:p w14:paraId="27566060"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w:t>
      </w:r>
    </w:p>
    <w:p w14:paraId="37BBFB4C"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No Person held to Service or </w:t>
      </w:r>
      <w:hyperlink r:id="rId44" w:history="1">
        <w:r w:rsidRPr="00EF0245">
          <w:rPr>
            <w:rFonts w:ascii="Libre Franklin" w:eastAsia="Times New Roman" w:hAnsi="Libre Franklin" w:cs="Times New Roman"/>
            <w:color w:val="E57600"/>
            <w:kern w:val="0"/>
            <w:u w:val="single"/>
            <w14:ligatures w14:val="none"/>
          </w:rPr>
          <w:t>labor</w:t>
        </w:r>
      </w:hyperlink>
      <w:r w:rsidRPr="00EF0245">
        <w:rPr>
          <w:rFonts w:ascii="Libre Franklin" w:eastAsia="Times New Roman" w:hAnsi="Libre Franklin" w:cs="Times New Roman"/>
          <w:color w:val="1C3360"/>
          <w:kern w:val="0"/>
          <w14:ligatures w14:val="none"/>
        </w:rPr>
        <w:t> in one State, under the Laws thereof, escaping into another, shall, in Consequence of any Law or Regulation therein, be discharged from such Service or labor, but shall be delivered up on Claim of the Party to whom such Service or labor may be due.</w:t>
      </w:r>
    </w:p>
    <w:p w14:paraId="41A463D5"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3.</w:t>
      </w:r>
    </w:p>
    <w:p w14:paraId="5A96B852"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w:t>
      </w:r>
    </w:p>
    <w:p w14:paraId="632A08BD"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The Congress shall have Power to dispose of and make all needful Rules and Regulations respecting the Territory or other Property belonging to the United States; and nothing in this Constitution shall be so construed as to Prejudice any Claims of the United States, or of any </w:t>
      </w:r>
      <w:proofErr w:type="gramStart"/>
      <w:r w:rsidRPr="00EF0245">
        <w:rPr>
          <w:rFonts w:ascii="Libre Franklin" w:eastAsia="Times New Roman" w:hAnsi="Libre Franklin" w:cs="Times New Roman"/>
          <w:color w:val="1C3360"/>
          <w:kern w:val="0"/>
          <w14:ligatures w14:val="none"/>
        </w:rPr>
        <w:t>particular State</w:t>
      </w:r>
      <w:proofErr w:type="gramEnd"/>
      <w:r w:rsidRPr="00EF0245">
        <w:rPr>
          <w:rFonts w:ascii="Libre Franklin" w:eastAsia="Times New Roman" w:hAnsi="Libre Franklin" w:cs="Times New Roman"/>
          <w:color w:val="1C3360"/>
          <w:kern w:val="0"/>
          <w14:ligatures w14:val="none"/>
        </w:rPr>
        <w:t>.</w:t>
      </w:r>
    </w:p>
    <w:p w14:paraId="5E9E2A87" w14:textId="77777777" w:rsidR="00EF0245" w:rsidRPr="00EF0245" w:rsidRDefault="00EF0245" w:rsidP="00EF0245">
      <w:pPr>
        <w:shd w:val="clear" w:color="auto" w:fill="FFFFFF"/>
        <w:spacing w:before="100" w:beforeAutospacing="1" w:after="100" w:afterAutospacing="1" w:line="336" w:lineRule="atLeast"/>
        <w:outlineLvl w:val="2"/>
        <w:rPr>
          <w:rFonts w:ascii="Libre Franklin" w:eastAsia="Times New Roman" w:hAnsi="Libre Franklin" w:cs="Times New Roman"/>
          <w:b/>
          <w:bCs/>
          <w:color w:val="1C3360"/>
          <w:kern w:val="0"/>
          <w:sz w:val="27"/>
          <w:szCs w:val="27"/>
          <w14:ligatures w14:val="none"/>
        </w:rPr>
      </w:pPr>
      <w:r w:rsidRPr="00EF0245">
        <w:rPr>
          <w:rFonts w:ascii="Libre Franklin" w:eastAsia="Times New Roman" w:hAnsi="Libre Franklin" w:cs="Times New Roman"/>
          <w:b/>
          <w:bCs/>
          <w:color w:val="1C3360"/>
          <w:kern w:val="0"/>
          <w:sz w:val="27"/>
          <w:szCs w:val="27"/>
          <w14:ligatures w14:val="none"/>
        </w:rPr>
        <w:t>Section. 4.</w:t>
      </w:r>
    </w:p>
    <w:p w14:paraId="74D25E26"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United States shall guarantee to every State in this Union a </w:t>
      </w:r>
      <w:hyperlink r:id="rId45" w:history="1">
        <w:r w:rsidRPr="00EF0245">
          <w:rPr>
            <w:rFonts w:ascii="Libre Franklin" w:eastAsia="Times New Roman" w:hAnsi="Libre Franklin" w:cs="Times New Roman"/>
            <w:color w:val="E57600"/>
            <w:kern w:val="0"/>
            <w:u w:val="single"/>
            <w14:ligatures w14:val="none"/>
          </w:rPr>
          <w:t>Republican</w:t>
        </w:r>
      </w:hyperlink>
      <w:r w:rsidRPr="00EF0245">
        <w:rPr>
          <w:rFonts w:ascii="Libre Franklin" w:eastAsia="Times New Roman" w:hAnsi="Libre Franklin" w:cs="Times New Roman"/>
          <w:color w:val="1C3360"/>
          <w:kern w:val="0"/>
          <w14:ligatures w14:val="none"/>
        </w:rPr>
        <w:t> Form of </w:t>
      </w:r>
      <w:hyperlink r:id="rId46" w:history="1">
        <w:r w:rsidRPr="00EF0245">
          <w:rPr>
            <w:rFonts w:ascii="Libre Franklin" w:eastAsia="Times New Roman" w:hAnsi="Libre Franklin" w:cs="Times New Roman"/>
            <w:color w:val="E57600"/>
            <w:kern w:val="0"/>
            <w:u w:val="single"/>
            <w14:ligatures w14:val="none"/>
          </w:rPr>
          <w:t>Government</w:t>
        </w:r>
      </w:hyperlink>
      <w:r w:rsidRPr="00EF0245">
        <w:rPr>
          <w:rFonts w:ascii="Libre Franklin" w:eastAsia="Times New Roman" w:hAnsi="Libre Franklin" w:cs="Times New Roman"/>
          <w:color w:val="1C3360"/>
          <w:kern w:val="0"/>
          <w14:ligatures w14:val="none"/>
        </w:rPr>
        <w:t>, and shall protect each of them against Invasion; and on Application of the Legislature, or of the Executive (when the Legislature cannot be convened) against domestic Violence.</w:t>
      </w:r>
    </w:p>
    <w:p w14:paraId="4572C13B" w14:textId="77777777" w:rsidR="00EF0245" w:rsidRPr="00EF0245" w:rsidRDefault="00EF0245" w:rsidP="00EF0245">
      <w:pPr>
        <w:shd w:val="clear" w:color="auto" w:fill="FFFFFF"/>
        <w:spacing w:before="100" w:beforeAutospacing="1" w:after="100" w:afterAutospacing="1" w:line="378" w:lineRule="atLeast"/>
        <w:outlineLvl w:val="1"/>
        <w:rPr>
          <w:rFonts w:ascii="Libre Franklin" w:eastAsia="Times New Roman" w:hAnsi="Libre Franklin" w:cs="Times New Roman"/>
          <w:b/>
          <w:bCs/>
          <w:color w:val="1C3360"/>
          <w:kern w:val="0"/>
          <w:sz w:val="36"/>
          <w:szCs w:val="36"/>
          <w14:ligatures w14:val="none"/>
        </w:rPr>
      </w:pPr>
      <w:r w:rsidRPr="00EF0245">
        <w:rPr>
          <w:rFonts w:ascii="Libre Franklin" w:eastAsia="Times New Roman" w:hAnsi="Libre Franklin" w:cs="Times New Roman"/>
          <w:b/>
          <w:bCs/>
          <w:color w:val="1C3360"/>
          <w:kern w:val="0"/>
          <w:sz w:val="36"/>
          <w:szCs w:val="36"/>
          <w14:ligatures w14:val="none"/>
        </w:rPr>
        <w:t>Article. V.</w:t>
      </w:r>
    </w:p>
    <w:p w14:paraId="5E6BBDC9"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The Congress, whenever two thirds of both Houses shall deem it necessary, shall propose Amendments to this Constitution, or, on the Application of the Legislatures of two thirds of the </w:t>
      </w:r>
      <w:r w:rsidRPr="00EF0245">
        <w:rPr>
          <w:rFonts w:ascii="Libre Franklin" w:eastAsia="Times New Roman" w:hAnsi="Libre Franklin" w:cs="Times New Roman"/>
          <w:color w:val="1C3360"/>
          <w:kern w:val="0"/>
          <w14:ligatures w14:val="none"/>
        </w:rPr>
        <w:lastRenderedPageBreak/>
        <w:t>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14:paraId="665CC18D" w14:textId="77777777" w:rsidR="00EF0245" w:rsidRPr="00EF0245" w:rsidRDefault="00EF0245" w:rsidP="00EF0245">
      <w:pPr>
        <w:shd w:val="clear" w:color="auto" w:fill="FFFFFF"/>
        <w:spacing w:before="100" w:beforeAutospacing="1" w:after="100" w:afterAutospacing="1" w:line="378" w:lineRule="atLeast"/>
        <w:outlineLvl w:val="1"/>
        <w:rPr>
          <w:rFonts w:ascii="Libre Franklin" w:eastAsia="Times New Roman" w:hAnsi="Libre Franklin" w:cs="Times New Roman"/>
          <w:b/>
          <w:bCs/>
          <w:color w:val="1C3360"/>
          <w:kern w:val="0"/>
          <w:sz w:val="36"/>
          <w:szCs w:val="36"/>
          <w14:ligatures w14:val="none"/>
        </w:rPr>
      </w:pPr>
      <w:r w:rsidRPr="00EF0245">
        <w:rPr>
          <w:rFonts w:ascii="Libre Franklin" w:eastAsia="Times New Roman" w:hAnsi="Libre Franklin" w:cs="Times New Roman"/>
          <w:b/>
          <w:bCs/>
          <w:color w:val="1C3360"/>
          <w:kern w:val="0"/>
          <w:sz w:val="36"/>
          <w:szCs w:val="36"/>
          <w14:ligatures w14:val="none"/>
        </w:rPr>
        <w:t>Article. VI.</w:t>
      </w:r>
    </w:p>
    <w:p w14:paraId="0F7A2FE4"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All Debts contracted and Engagements </w:t>
      </w:r>
      <w:proofErr w:type="gramStart"/>
      <w:r w:rsidRPr="00EF0245">
        <w:rPr>
          <w:rFonts w:ascii="Libre Franklin" w:eastAsia="Times New Roman" w:hAnsi="Libre Franklin" w:cs="Times New Roman"/>
          <w:color w:val="1C3360"/>
          <w:kern w:val="0"/>
          <w14:ligatures w14:val="none"/>
        </w:rPr>
        <w:t>entered into</w:t>
      </w:r>
      <w:proofErr w:type="gramEnd"/>
      <w:r w:rsidRPr="00EF0245">
        <w:rPr>
          <w:rFonts w:ascii="Libre Franklin" w:eastAsia="Times New Roman" w:hAnsi="Libre Franklin" w:cs="Times New Roman"/>
          <w:color w:val="1C3360"/>
          <w:kern w:val="0"/>
          <w14:ligatures w14:val="none"/>
        </w:rPr>
        <w:t>, before the Adoption of this Constitution, shall be as valid against the United States under this Constitution, as under the Confederation.</w:t>
      </w:r>
    </w:p>
    <w:p w14:paraId="5D8C065B"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This Constitution, and the Laws of the United States which shall be made in Pursuance thereof; and all Treaties made, or which shall be made, under the Authority of the United States, shall be the </w:t>
      </w:r>
      <w:hyperlink r:id="rId47" w:tgtFrame="_blank" w:history="1">
        <w:r w:rsidRPr="00EF0245">
          <w:rPr>
            <w:rFonts w:ascii="Libre Franklin" w:eastAsia="Times New Roman" w:hAnsi="Libre Franklin" w:cs="Times New Roman"/>
            <w:color w:val="E57600"/>
            <w:kern w:val="0"/>
            <w:u w:val="single"/>
            <w14:ligatures w14:val="none"/>
          </w:rPr>
          <w:t>supreme Law of the Land</w:t>
        </w:r>
      </w:hyperlink>
      <w:r w:rsidRPr="00EF0245">
        <w:rPr>
          <w:rFonts w:ascii="Libre Franklin" w:eastAsia="Times New Roman" w:hAnsi="Libre Franklin" w:cs="Times New Roman"/>
          <w:color w:val="1C3360"/>
          <w:kern w:val="0"/>
          <w14:ligatures w14:val="none"/>
        </w:rPr>
        <w:t>; and the Judges in every State shall be bound thereby, any Thing in the Constitution or Laws of any State to the Contrary notwithstanding.</w:t>
      </w:r>
    </w:p>
    <w:p w14:paraId="5FDCCAAA"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Senators and Representatives before mentioned, and the Members of the several State Legislatures, and all executive and judicial Officers, both of the United States and of the several States, shall be bound by Oath or Affirmation, to support this Constitution; but no </w:t>
      </w:r>
      <w:hyperlink r:id="rId48" w:history="1">
        <w:r w:rsidRPr="00EF0245">
          <w:rPr>
            <w:rFonts w:ascii="Libre Franklin" w:eastAsia="Times New Roman" w:hAnsi="Libre Franklin" w:cs="Times New Roman"/>
            <w:color w:val="E57600"/>
            <w:kern w:val="0"/>
            <w:u w:val="single"/>
            <w14:ligatures w14:val="none"/>
          </w:rPr>
          <w:t>religious</w:t>
        </w:r>
      </w:hyperlink>
      <w:r w:rsidRPr="00EF0245">
        <w:rPr>
          <w:rFonts w:ascii="Libre Franklin" w:eastAsia="Times New Roman" w:hAnsi="Libre Franklin" w:cs="Times New Roman"/>
          <w:color w:val="1C3360"/>
          <w:kern w:val="0"/>
          <w14:ligatures w14:val="none"/>
        </w:rPr>
        <w:t> Test shall ever be required as a Qualification to any Office or public Trust under the United States.</w:t>
      </w:r>
    </w:p>
    <w:p w14:paraId="3457D465" w14:textId="77777777" w:rsidR="00EF0245" w:rsidRPr="00EF0245" w:rsidRDefault="00EF0245" w:rsidP="00EF0245">
      <w:pPr>
        <w:shd w:val="clear" w:color="auto" w:fill="FFFFFF"/>
        <w:spacing w:before="100" w:beforeAutospacing="1" w:after="100" w:afterAutospacing="1" w:line="378" w:lineRule="atLeast"/>
        <w:outlineLvl w:val="1"/>
        <w:rPr>
          <w:rFonts w:ascii="Libre Franklin" w:eastAsia="Times New Roman" w:hAnsi="Libre Franklin" w:cs="Times New Roman"/>
          <w:b/>
          <w:bCs/>
          <w:color w:val="1C3360"/>
          <w:kern w:val="0"/>
          <w:sz w:val="36"/>
          <w:szCs w:val="36"/>
          <w14:ligatures w14:val="none"/>
        </w:rPr>
      </w:pPr>
      <w:r w:rsidRPr="00EF0245">
        <w:rPr>
          <w:rFonts w:ascii="Libre Franklin" w:eastAsia="Times New Roman" w:hAnsi="Libre Franklin" w:cs="Times New Roman"/>
          <w:b/>
          <w:bCs/>
          <w:color w:val="1C3360"/>
          <w:kern w:val="0"/>
          <w:sz w:val="36"/>
          <w:szCs w:val="36"/>
          <w14:ligatures w14:val="none"/>
        </w:rPr>
        <w:t>Article. VII.</w:t>
      </w:r>
    </w:p>
    <w:p w14:paraId="287BEB1A"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The </w:t>
      </w:r>
      <w:hyperlink r:id="rId49" w:history="1">
        <w:r w:rsidRPr="00EF0245">
          <w:rPr>
            <w:rFonts w:ascii="Libre Franklin" w:eastAsia="Times New Roman" w:hAnsi="Libre Franklin" w:cs="Times New Roman"/>
            <w:color w:val="E57600"/>
            <w:kern w:val="0"/>
            <w:u w:val="single"/>
            <w14:ligatures w14:val="none"/>
          </w:rPr>
          <w:t>ratification</w:t>
        </w:r>
      </w:hyperlink>
      <w:r w:rsidRPr="00EF0245">
        <w:rPr>
          <w:rFonts w:ascii="Libre Franklin" w:eastAsia="Times New Roman" w:hAnsi="Libre Franklin" w:cs="Times New Roman"/>
          <w:color w:val="1C3360"/>
          <w:kern w:val="0"/>
          <w14:ligatures w14:val="none"/>
        </w:rPr>
        <w:t> of the Conventions of nine States, shall be sufficient for the Establishment of this Constitution between the States so ratifying the Same.</w:t>
      </w:r>
    </w:p>
    <w:p w14:paraId="34F71811" w14:textId="77777777" w:rsidR="00EF0245" w:rsidRPr="00EF0245" w:rsidRDefault="00EF0245" w:rsidP="00EF0245">
      <w:pPr>
        <w:shd w:val="clear" w:color="auto" w:fill="FFFFFF"/>
        <w:spacing w:before="100" w:beforeAutospacing="1" w:after="100" w:afterAutospacing="1" w:line="399" w:lineRule="atLeast"/>
        <w:rPr>
          <w:rFonts w:ascii="Libre Franklin" w:eastAsia="Times New Roman" w:hAnsi="Libre Franklin" w:cs="Times New Roman"/>
          <w:color w:val="1C3360"/>
          <w:kern w:val="0"/>
          <w14:ligatures w14:val="none"/>
        </w:rPr>
      </w:pPr>
      <w:r w:rsidRPr="00EF0245">
        <w:rPr>
          <w:rFonts w:ascii="Libre Franklin" w:eastAsia="Times New Roman" w:hAnsi="Libre Franklin" w:cs="Times New Roman"/>
          <w:color w:val="1C3360"/>
          <w:kern w:val="0"/>
          <w14:ligatures w14:val="none"/>
        </w:rPr>
        <w:t xml:space="preserve">Done in convention by the unanimous consent of the </w:t>
      </w:r>
      <w:proofErr w:type="spellStart"/>
      <w:r w:rsidRPr="00EF0245">
        <w:rPr>
          <w:rFonts w:ascii="Libre Franklin" w:eastAsia="Times New Roman" w:hAnsi="Libre Franklin" w:cs="Times New Roman"/>
          <w:color w:val="1C3360"/>
          <w:kern w:val="0"/>
          <w14:ligatures w14:val="none"/>
        </w:rPr>
        <w:t>states</w:t>
      </w:r>
      <w:proofErr w:type="spellEnd"/>
      <w:r w:rsidRPr="00EF0245">
        <w:rPr>
          <w:rFonts w:ascii="Libre Franklin" w:eastAsia="Times New Roman" w:hAnsi="Libre Franklin" w:cs="Times New Roman"/>
          <w:color w:val="1C3360"/>
          <w:kern w:val="0"/>
          <w14:ligatures w14:val="none"/>
        </w:rPr>
        <w:t xml:space="preserve"> present the seventeenth day of September in the year of our Lord one thousand seven hundred and </w:t>
      </w:r>
      <w:proofErr w:type="gramStart"/>
      <w:r w:rsidRPr="00EF0245">
        <w:rPr>
          <w:rFonts w:ascii="Libre Franklin" w:eastAsia="Times New Roman" w:hAnsi="Libre Franklin" w:cs="Times New Roman"/>
          <w:color w:val="1C3360"/>
          <w:kern w:val="0"/>
          <w14:ligatures w14:val="none"/>
        </w:rPr>
        <w:t>eighty seven</w:t>
      </w:r>
      <w:proofErr w:type="gramEnd"/>
      <w:r w:rsidRPr="00EF0245">
        <w:rPr>
          <w:rFonts w:ascii="Libre Franklin" w:eastAsia="Times New Roman" w:hAnsi="Libre Franklin" w:cs="Times New Roman"/>
          <w:color w:val="1C3360"/>
          <w:kern w:val="0"/>
          <w14:ligatures w14:val="none"/>
        </w:rPr>
        <w:t xml:space="preserve"> and of the independence of the United States of America the twelfth. </w:t>
      </w:r>
      <w:hyperlink r:id="rId50" w:tgtFrame="_blank" w:history="1">
        <w:r w:rsidRPr="00EF0245">
          <w:rPr>
            <w:rFonts w:ascii="Libre Franklin" w:eastAsia="Times New Roman" w:hAnsi="Libre Franklin" w:cs="Times New Roman"/>
            <w:color w:val="E57600"/>
            <w:kern w:val="0"/>
            <w:u w:val="single"/>
            <w14:ligatures w14:val="none"/>
          </w:rPr>
          <w:t>In witness whereof We have hereunto subscribed our Names,</w:t>
        </w:r>
      </w:hyperlink>
    </w:p>
    <w:tbl>
      <w:tblPr>
        <w:tblW w:w="964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9640"/>
      </w:tblGrid>
      <w:tr w:rsidR="00EF0245" w:rsidRPr="00EF0245" w14:paraId="76D7B209" w14:textId="77777777" w:rsidTr="00EF0245">
        <w:tc>
          <w:tcPr>
            <w:tcW w:w="0" w:type="auto"/>
            <w:tcBorders>
              <w:top w:val="single" w:sz="6" w:space="0" w:color="E8EAEF"/>
              <w:left w:val="single" w:sz="6" w:space="0" w:color="E8EAEF"/>
              <w:bottom w:val="single" w:sz="6" w:space="0" w:color="E8EAEF"/>
              <w:right w:val="single" w:sz="6" w:space="0" w:color="E8EAEF"/>
            </w:tcBorders>
            <w:vAlign w:val="center"/>
            <w:hideMark/>
          </w:tcPr>
          <w:p w14:paraId="066312EE" w14:textId="77777777" w:rsidR="00EF0245" w:rsidRPr="00EF0245" w:rsidRDefault="00EF0245" w:rsidP="00EF0245">
            <w:pPr>
              <w:spacing w:after="0"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G. Washington-</w:t>
            </w:r>
            <w:proofErr w:type="spellStart"/>
            <w:r w:rsidRPr="00EF0245">
              <w:rPr>
                <w:rFonts w:ascii="Libre Franklin" w:eastAsia="Times New Roman" w:hAnsi="Libre Franklin" w:cs="Times New Roman"/>
                <w:kern w:val="0"/>
                <w14:ligatures w14:val="none"/>
              </w:rPr>
              <w:t>Presidt</w:t>
            </w:r>
            <w:proofErr w:type="spellEnd"/>
            <w:r w:rsidRPr="00EF0245">
              <w:rPr>
                <w:rFonts w:ascii="Libre Franklin" w:eastAsia="Times New Roman" w:hAnsi="Libre Franklin" w:cs="Times New Roman"/>
                <w:kern w:val="0"/>
                <w14:ligatures w14:val="none"/>
              </w:rPr>
              <w:t>. and deputy from Virginia</w:t>
            </w:r>
          </w:p>
          <w:p w14:paraId="21D9E444"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New Hampshire: John Langdon, Nicholas Gilman</w:t>
            </w:r>
          </w:p>
          <w:p w14:paraId="3F16DA32"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lastRenderedPageBreak/>
              <w:t>Massachusetts: Nathaniel Gorham, Rufus King</w:t>
            </w:r>
          </w:p>
          <w:p w14:paraId="6ABD93AB"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 xml:space="preserve">Connecticut: Wm: </w:t>
            </w:r>
            <w:proofErr w:type="spellStart"/>
            <w:r w:rsidRPr="00EF0245">
              <w:rPr>
                <w:rFonts w:ascii="Libre Franklin" w:eastAsia="Times New Roman" w:hAnsi="Libre Franklin" w:cs="Times New Roman"/>
                <w:kern w:val="0"/>
                <w14:ligatures w14:val="none"/>
              </w:rPr>
              <w:t>Saml</w:t>
            </w:r>
            <w:proofErr w:type="spellEnd"/>
            <w:r w:rsidRPr="00EF0245">
              <w:rPr>
                <w:rFonts w:ascii="Libre Franklin" w:eastAsia="Times New Roman" w:hAnsi="Libre Franklin" w:cs="Times New Roman"/>
                <w:kern w:val="0"/>
                <w14:ligatures w14:val="none"/>
              </w:rPr>
              <w:t>. Johnson, Roger Sherman</w:t>
            </w:r>
          </w:p>
          <w:p w14:paraId="05D6E95B"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New York: Alexander Hamilton</w:t>
            </w:r>
          </w:p>
          <w:p w14:paraId="20C3008F"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New Jersey: Wil: Livingston, David Brearly, Wm. Paterson, Jona: Dayton</w:t>
            </w:r>
          </w:p>
          <w:p w14:paraId="73F91FC6"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 xml:space="preserve">Pennsylvania: B. Franklin, Thomas Mifflin, Robt. Morris, Geo. Clymer, Thos. FitzSimons, Jared Ingersoll, James Wilson, </w:t>
            </w:r>
            <w:proofErr w:type="spellStart"/>
            <w:r w:rsidRPr="00EF0245">
              <w:rPr>
                <w:rFonts w:ascii="Libre Franklin" w:eastAsia="Times New Roman" w:hAnsi="Libre Franklin" w:cs="Times New Roman"/>
                <w:kern w:val="0"/>
                <w14:ligatures w14:val="none"/>
              </w:rPr>
              <w:t>Gouv</w:t>
            </w:r>
            <w:proofErr w:type="spellEnd"/>
            <w:r w:rsidRPr="00EF0245">
              <w:rPr>
                <w:rFonts w:ascii="Libre Franklin" w:eastAsia="Times New Roman" w:hAnsi="Libre Franklin" w:cs="Times New Roman"/>
                <w:kern w:val="0"/>
                <w14:ligatures w14:val="none"/>
              </w:rPr>
              <w:t xml:space="preserve"> Morris</w:t>
            </w:r>
          </w:p>
          <w:p w14:paraId="3744E71E"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 xml:space="preserve">Delaware: Geo: Read, Gunning Bedford </w:t>
            </w:r>
            <w:proofErr w:type="spellStart"/>
            <w:r w:rsidRPr="00EF0245">
              <w:rPr>
                <w:rFonts w:ascii="Libre Franklin" w:eastAsia="Times New Roman" w:hAnsi="Libre Franklin" w:cs="Times New Roman"/>
                <w:kern w:val="0"/>
                <w14:ligatures w14:val="none"/>
              </w:rPr>
              <w:t>jun</w:t>
            </w:r>
            <w:proofErr w:type="spellEnd"/>
            <w:r w:rsidRPr="00EF0245">
              <w:rPr>
                <w:rFonts w:ascii="Libre Franklin" w:eastAsia="Times New Roman" w:hAnsi="Libre Franklin" w:cs="Times New Roman"/>
                <w:kern w:val="0"/>
                <w14:ligatures w14:val="none"/>
              </w:rPr>
              <w:t>, John Dickinson, Richard Bassett, Jaco: Broom</w:t>
            </w:r>
          </w:p>
          <w:p w14:paraId="69632ADC"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Maryland: James McHenry, Dan of St Thos. Jenifer, Danl Carroll</w:t>
            </w:r>
          </w:p>
          <w:p w14:paraId="1C702645"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Virginia: John Blair–, James Madison Jr.</w:t>
            </w:r>
          </w:p>
          <w:p w14:paraId="1578F192"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North Carolina: Wm. Blount, Richd. Dobbs Spaight, Hu Williamson</w:t>
            </w:r>
          </w:p>
          <w:p w14:paraId="5BD832F9" w14:textId="77777777" w:rsidR="00EF0245" w:rsidRPr="00EF0245" w:rsidRDefault="00EF0245" w:rsidP="00EF0245">
            <w:pPr>
              <w:spacing w:before="100" w:beforeAutospacing="1" w:after="100" w:afterAutospacing="1"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South Carolina: J. Rutledge, Charles Cotesworth Pinckney, Charles Pinckney, Pierce Butler</w:t>
            </w:r>
          </w:p>
          <w:p w14:paraId="1028587F" w14:textId="77777777" w:rsidR="00EF0245" w:rsidRPr="00EF0245" w:rsidRDefault="00EF0245" w:rsidP="00EF0245">
            <w:pPr>
              <w:spacing w:after="0" w:line="399" w:lineRule="atLeast"/>
              <w:rPr>
                <w:rFonts w:ascii="Libre Franklin" w:eastAsia="Times New Roman" w:hAnsi="Libre Franklin" w:cs="Times New Roman"/>
                <w:kern w:val="0"/>
                <w14:ligatures w14:val="none"/>
              </w:rPr>
            </w:pPr>
            <w:r w:rsidRPr="00EF0245">
              <w:rPr>
                <w:rFonts w:ascii="Libre Franklin" w:eastAsia="Times New Roman" w:hAnsi="Libre Franklin" w:cs="Times New Roman"/>
                <w:kern w:val="0"/>
                <w14:ligatures w14:val="none"/>
              </w:rPr>
              <w:t xml:space="preserve">Georgia: William Few, </w:t>
            </w:r>
            <w:proofErr w:type="spellStart"/>
            <w:r w:rsidRPr="00EF0245">
              <w:rPr>
                <w:rFonts w:ascii="Libre Franklin" w:eastAsia="Times New Roman" w:hAnsi="Libre Franklin" w:cs="Times New Roman"/>
                <w:kern w:val="0"/>
                <w14:ligatures w14:val="none"/>
              </w:rPr>
              <w:t>Abr</w:t>
            </w:r>
            <w:proofErr w:type="spellEnd"/>
            <w:r w:rsidRPr="00EF0245">
              <w:rPr>
                <w:rFonts w:ascii="Libre Franklin" w:eastAsia="Times New Roman" w:hAnsi="Libre Franklin" w:cs="Times New Roman"/>
                <w:kern w:val="0"/>
                <w14:ligatures w14:val="none"/>
              </w:rPr>
              <w:t xml:space="preserve"> Baldwin</w:t>
            </w:r>
          </w:p>
        </w:tc>
      </w:tr>
    </w:tbl>
    <w:p w14:paraId="06945F3D" w14:textId="77777777" w:rsidR="00D960D7" w:rsidRDefault="00D960D7"/>
    <w:sectPr w:rsidR="00D960D7" w:rsidSect="003D0AB1">
      <w:pgSz w:w="12240" w:h="15840" w:code="1"/>
      <w:pgMar w:top="777" w:right="720" w:bottom="777" w:left="720"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45"/>
    <w:rsid w:val="003D0AB1"/>
    <w:rsid w:val="004C2DC9"/>
    <w:rsid w:val="00722D7E"/>
    <w:rsid w:val="007F3819"/>
    <w:rsid w:val="008937F6"/>
    <w:rsid w:val="00A80D6B"/>
    <w:rsid w:val="00BA7EE6"/>
    <w:rsid w:val="00C16682"/>
    <w:rsid w:val="00D960D7"/>
    <w:rsid w:val="00E74A63"/>
    <w:rsid w:val="00EF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ED0C"/>
  <w15:chartTrackingRefBased/>
  <w15:docId w15:val="{20887339-37AF-4226-B48E-DF6A233B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245"/>
    <w:rPr>
      <w:rFonts w:eastAsiaTheme="majorEastAsia" w:cstheme="majorBidi"/>
      <w:color w:val="272727" w:themeColor="text1" w:themeTint="D8"/>
    </w:rPr>
  </w:style>
  <w:style w:type="paragraph" w:styleId="Title">
    <w:name w:val="Title"/>
    <w:basedOn w:val="Normal"/>
    <w:next w:val="Normal"/>
    <w:link w:val="TitleChar"/>
    <w:uiPriority w:val="10"/>
    <w:qFormat/>
    <w:rsid w:val="00EF0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245"/>
    <w:pPr>
      <w:spacing w:before="160"/>
      <w:jc w:val="center"/>
    </w:pPr>
    <w:rPr>
      <w:i/>
      <w:iCs/>
      <w:color w:val="404040" w:themeColor="text1" w:themeTint="BF"/>
    </w:rPr>
  </w:style>
  <w:style w:type="character" w:customStyle="1" w:styleId="QuoteChar">
    <w:name w:val="Quote Char"/>
    <w:basedOn w:val="DefaultParagraphFont"/>
    <w:link w:val="Quote"/>
    <w:uiPriority w:val="29"/>
    <w:rsid w:val="00EF0245"/>
    <w:rPr>
      <w:i/>
      <w:iCs/>
      <w:color w:val="404040" w:themeColor="text1" w:themeTint="BF"/>
    </w:rPr>
  </w:style>
  <w:style w:type="paragraph" w:styleId="ListParagraph">
    <w:name w:val="List Paragraph"/>
    <w:basedOn w:val="Normal"/>
    <w:uiPriority w:val="34"/>
    <w:qFormat/>
    <w:rsid w:val="00EF0245"/>
    <w:pPr>
      <w:ind w:left="720"/>
      <w:contextualSpacing/>
    </w:pPr>
  </w:style>
  <w:style w:type="character" w:styleId="IntenseEmphasis">
    <w:name w:val="Intense Emphasis"/>
    <w:basedOn w:val="DefaultParagraphFont"/>
    <w:uiPriority w:val="21"/>
    <w:qFormat/>
    <w:rsid w:val="00EF0245"/>
    <w:rPr>
      <w:i/>
      <w:iCs/>
      <w:color w:val="0F4761" w:themeColor="accent1" w:themeShade="BF"/>
    </w:rPr>
  </w:style>
  <w:style w:type="paragraph" w:styleId="IntenseQuote">
    <w:name w:val="Intense Quote"/>
    <w:basedOn w:val="Normal"/>
    <w:next w:val="Normal"/>
    <w:link w:val="IntenseQuoteChar"/>
    <w:uiPriority w:val="30"/>
    <w:qFormat/>
    <w:rsid w:val="00EF0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245"/>
    <w:rPr>
      <w:i/>
      <w:iCs/>
      <w:color w:val="0F4761" w:themeColor="accent1" w:themeShade="BF"/>
    </w:rPr>
  </w:style>
  <w:style w:type="character" w:styleId="IntenseReference">
    <w:name w:val="Intense Reference"/>
    <w:basedOn w:val="DefaultParagraphFont"/>
    <w:uiPriority w:val="32"/>
    <w:qFormat/>
    <w:rsid w:val="00EF02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0311">
      <w:bodyDiv w:val="1"/>
      <w:marLeft w:val="0"/>
      <w:marRight w:val="0"/>
      <w:marTop w:val="0"/>
      <w:marBottom w:val="0"/>
      <w:divBdr>
        <w:top w:val="none" w:sz="0" w:space="0" w:color="auto"/>
        <w:left w:val="none" w:sz="0" w:space="0" w:color="auto"/>
        <w:bottom w:val="none" w:sz="0" w:space="0" w:color="auto"/>
        <w:right w:val="none" w:sz="0" w:space="0" w:color="auto"/>
      </w:divBdr>
      <w:divsChild>
        <w:div w:id="335421559">
          <w:marLeft w:val="0"/>
          <w:marRight w:val="0"/>
          <w:marTop w:val="0"/>
          <w:marBottom w:val="0"/>
          <w:divBdr>
            <w:top w:val="none" w:sz="0" w:space="0" w:color="auto"/>
            <w:left w:val="none" w:sz="0" w:space="0" w:color="auto"/>
            <w:bottom w:val="none" w:sz="0" w:space="0" w:color="auto"/>
            <w:right w:val="none" w:sz="0" w:space="0" w:color="auto"/>
          </w:divBdr>
          <w:divsChild>
            <w:div w:id="10760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791">
      <w:bodyDiv w:val="1"/>
      <w:marLeft w:val="0"/>
      <w:marRight w:val="0"/>
      <w:marTop w:val="0"/>
      <w:marBottom w:val="0"/>
      <w:divBdr>
        <w:top w:val="none" w:sz="0" w:space="0" w:color="auto"/>
        <w:left w:val="none" w:sz="0" w:space="0" w:color="auto"/>
        <w:bottom w:val="none" w:sz="0" w:space="0" w:color="auto"/>
        <w:right w:val="none" w:sz="0" w:space="0" w:color="auto"/>
      </w:divBdr>
      <w:divsChild>
        <w:div w:id="1786462246">
          <w:marLeft w:val="0"/>
          <w:marRight w:val="0"/>
          <w:marTop w:val="0"/>
          <w:marBottom w:val="0"/>
          <w:divBdr>
            <w:top w:val="none" w:sz="0" w:space="0" w:color="auto"/>
            <w:left w:val="none" w:sz="0" w:space="0" w:color="auto"/>
            <w:bottom w:val="none" w:sz="0" w:space="0" w:color="auto"/>
            <w:right w:val="none" w:sz="0" w:space="0" w:color="auto"/>
          </w:divBdr>
          <w:divsChild>
            <w:div w:id="178469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chives.gov/founding-docs/amendments-11-27" TargetMode="External"/><Relationship Id="rId18" Type="http://schemas.openxmlformats.org/officeDocument/2006/relationships/hyperlink" Target="https://billofrightsinstitute.org/e-lessons/cleveland-and-the-texas-seed-bill" TargetMode="External"/><Relationship Id="rId26" Type="http://schemas.openxmlformats.org/officeDocument/2006/relationships/hyperlink" Target="https://billofrightsinstitute.org/essays/slavery-and-the-constitution/" TargetMode="External"/><Relationship Id="rId39" Type="http://schemas.openxmlformats.org/officeDocument/2006/relationships/hyperlink" Target="https://billofrightsinstitute.org/curricula/supreme-court-document-based-questions/" TargetMode="External"/><Relationship Id="rId21" Type="http://schemas.openxmlformats.org/officeDocument/2006/relationships/hyperlink" Target="https://billofrightsinstitute.org/lessons/commerce-clause-expanding-powers-congress/" TargetMode="External"/><Relationship Id="rId34" Type="http://schemas.openxmlformats.org/officeDocument/2006/relationships/hyperlink" Target="https://billofrightsinstitute.org/essays/international-relations-and-the-constitutional-separation-of-powers/" TargetMode="External"/><Relationship Id="rId42" Type="http://schemas.openxmlformats.org/officeDocument/2006/relationships/hyperlink" Target="https://billofrightsinstitute.org/lessons/benedict-arnolds-treason/" TargetMode="External"/><Relationship Id="rId47" Type="http://schemas.openxmlformats.org/officeDocument/2006/relationships/hyperlink" Target="https://www.youtube.com/watch?v=XvyqfJ1nhNM" TargetMode="External"/><Relationship Id="rId50" Type="http://schemas.openxmlformats.org/officeDocument/2006/relationships/hyperlink" Target="https://billofrightsinstitute.org/curricula/founders-and-the-constitution/" TargetMode="External"/><Relationship Id="rId7" Type="http://schemas.openxmlformats.org/officeDocument/2006/relationships/hyperlink" Target="https://billofrightsinstitute.org/lessons/legacy-of-republicanism/" TargetMode="External"/><Relationship Id="rId2" Type="http://schemas.openxmlformats.org/officeDocument/2006/relationships/settings" Target="settings.xml"/><Relationship Id="rId16" Type="http://schemas.openxmlformats.org/officeDocument/2006/relationships/hyperlink" Target="https://billofrightsinstitute.org/lessons/congress-modern-era/" TargetMode="External"/><Relationship Id="rId29" Type="http://schemas.openxmlformats.org/officeDocument/2006/relationships/hyperlink" Target="https://billofrightsinstitute.org/e-lessons/the-twenty-fifth-amendment" TargetMode="External"/><Relationship Id="rId11" Type="http://schemas.openxmlformats.org/officeDocument/2006/relationships/hyperlink" Target="https://billofrightsinstitute.org/curricula/presidents-and-the-constitution/" TargetMode="External"/><Relationship Id="rId24" Type="http://schemas.openxmlformats.org/officeDocument/2006/relationships/hyperlink" Target="https://billofrightsinstitute.org/essays/war-and-constitutional-separation-of-powers/" TargetMode="External"/><Relationship Id="rId32" Type="http://schemas.openxmlformats.org/officeDocument/2006/relationships/hyperlink" Target="https://billofrightsinstitute.org/essays/the-president-as-commander-in-chief/" TargetMode="External"/><Relationship Id="rId37" Type="http://schemas.openxmlformats.org/officeDocument/2006/relationships/hyperlink" Target="https://billofrightsinstitute.org/lessons/united-states-v-nixon-1974/" TargetMode="External"/><Relationship Id="rId40" Type="http://schemas.openxmlformats.org/officeDocument/2006/relationships/hyperlink" Target="https://billofrightsinstitute.org/lessons/a-deep-stain-on-the-american-character-john-marshall-and-justice-for-native-americans/" TargetMode="External"/><Relationship Id="rId45" Type="http://schemas.openxmlformats.org/officeDocument/2006/relationships/hyperlink" Target="https://billofrightsinstitute.org/lessons/thomas-wilson-dorr-working-class-right-vote/" TargetMode="External"/><Relationship Id="rId5" Type="http://schemas.openxmlformats.org/officeDocument/2006/relationships/hyperlink" Target="https://billofrightsinstitute.org/lessons/justice-for-all" TargetMode="External"/><Relationship Id="rId15" Type="http://schemas.openxmlformats.org/officeDocument/2006/relationships/hyperlink" Target="https://billofrightsinstitute.org/lessons/congress-20th-21st-centuries/" TargetMode="External"/><Relationship Id="rId23" Type="http://schemas.openxmlformats.org/officeDocument/2006/relationships/hyperlink" Target="https://billofrightsinstitute.org/curricula/american-portraits/" TargetMode="External"/><Relationship Id="rId28" Type="http://schemas.openxmlformats.org/officeDocument/2006/relationships/hyperlink" Target="https://billofrightsinstitute.org/curricula/presidents-and-the-constitution" TargetMode="External"/><Relationship Id="rId36" Type="http://schemas.openxmlformats.org/officeDocument/2006/relationships/hyperlink" Target="https://billofrightsinstitute.org/lessons/balance-power-legislative-executive-branches/" TargetMode="External"/><Relationship Id="rId49" Type="http://schemas.openxmlformats.org/officeDocument/2006/relationships/hyperlink" Target="https://billofrightsinstitute.org/essays/the-ratification-debate/" TargetMode="External"/><Relationship Id="rId10" Type="http://schemas.openxmlformats.org/officeDocument/2006/relationships/hyperlink" Target="https://www.archives.gov/founding-docs/amendments-11-27" TargetMode="External"/><Relationship Id="rId19" Type="http://schemas.openxmlformats.org/officeDocument/2006/relationships/hyperlink" Target="https://billofrightsinstitute.org/essays/separation-of-powers-with-checks-and-balances/" TargetMode="External"/><Relationship Id="rId31" Type="http://schemas.openxmlformats.org/officeDocument/2006/relationships/hyperlink" Target="https://billofrightsinstitute.org/lessons/torch-passed-new-generation-john-f-kennedys-inaugural-address-responsibility/" TargetMode="External"/><Relationship Id="rId44" Type="http://schemas.openxmlformats.org/officeDocument/2006/relationships/hyperlink" Target="https://billofrightsinstitute.org/lessons/harriet-tubman-follow-north-star-freedom/" TargetMode="External"/><Relationship Id="rId52" Type="http://schemas.openxmlformats.org/officeDocument/2006/relationships/theme" Target="theme/theme1.xml"/><Relationship Id="rId4" Type="http://schemas.openxmlformats.org/officeDocument/2006/relationships/hyperlink" Target="https://billofrightsinstitute.org/lessons/popular-sovereignty-and-the-consent-of-the-governed" TargetMode="External"/><Relationship Id="rId9" Type="http://schemas.openxmlformats.org/officeDocument/2006/relationships/hyperlink" Target="https://billofrightsinstitute.org/lessons/nature-representation-u-s-congress/" TargetMode="External"/><Relationship Id="rId14" Type="http://schemas.openxmlformats.org/officeDocument/2006/relationships/hyperlink" Target="https://billofrightsinstitute.org/lessons/civil-war-1910-golden-age-parties/" TargetMode="External"/><Relationship Id="rId22" Type="http://schemas.openxmlformats.org/officeDocument/2006/relationships/hyperlink" Target="https://billofrightsinstitute.org/lessons/history-immigration-law-united-states/" TargetMode="External"/><Relationship Id="rId27" Type="http://schemas.openxmlformats.org/officeDocument/2006/relationships/hyperlink" Target="https://www.archives.gov/founding-docs/amendments-11-27" TargetMode="External"/><Relationship Id="rId30" Type="http://schemas.openxmlformats.org/officeDocument/2006/relationships/hyperlink" Target="https://billofrightsinstitute.org/e-lessons/the-inauguration-of-the-president" TargetMode="External"/><Relationship Id="rId35" Type="http://schemas.openxmlformats.org/officeDocument/2006/relationships/hyperlink" Target="https://billofrightsinstitute.org/lessons/breaking-heart-world-henry-cabot-lodge-treaty-versailles-integrity/" TargetMode="External"/><Relationship Id="rId43" Type="http://schemas.openxmlformats.org/officeDocument/2006/relationships/hyperlink" Target="https://billofrightsinstitute.org/essays/state-and-local-government/" TargetMode="External"/><Relationship Id="rId48" Type="http://schemas.openxmlformats.org/officeDocument/2006/relationships/hyperlink" Target="https://billofrightsinstitute.org/lessons/two-views-relationship-church-state/" TargetMode="External"/><Relationship Id="rId8" Type="http://schemas.openxmlformats.org/officeDocument/2006/relationships/hyperlink" Target="https://billofrightsinstitute.org/lessons/model-house/"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billofrightsinstitute.org/lessons/legislative-powers-herein-granted/" TargetMode="External"/><Relationship Id="rId17" Type="http://schemas.openxmlformats.org/officeDocument/2006/relationships/hyperlink" Target="https://billofrightsinstitute.org/e-lessons/the-federal-budget-and-the-constitution" TargetMode="External"/><Relationship Id="rId25" Type="http://schemas.openxmlformats.org/officeDocument/2006/relationships/hyperlink" Target="https://billofrightsinstitute.org/lessons/mccullough-v-maryland-1819/" TargetMode="External"/><Relationship Id="rId33" Type="http://schemas.openxmlformats.org/officeDocument/2006/relationships/hyperlink" Target="https://billofrightsinstitute.org/e-lessons/pardon-me-mr-president" TargetMode="External"/><Relationship Id="rId38" Type="http://schemas.openxmlformats.org/officeDocument/2006/relationships/hyperlink" Target="https://billofrightsinstitute.org/essays/the-structure-of-the-national-government/" TargetMode="External"/><Relationship Id="rId46" Type="http://schemas.openxmlformats.org/officeDocument/2006/relationships/hyperlink" Target="https://billofrightsinstitute.org/essays/republican-government/" TargetMode="External"/><Relationship Id="rId20" Type="http://schemas.openxmlformats.org/officeDocument/2006/relationships/hyperlink" Target="https://billofrightsinstitute.org/lessons/constitutional-powers-congress/" TargetMode="External"/><Relationship Id="rId41" Type="http://schemas.openxmlformats.org/officeDocument/2006/relationships/hyperlink" Target="https://billofrightsinstitute.org/resources/citizen-juries" TargetMode="External"/><Relationship Id="rId1" Type="http://schemas.openxmlformats.org/officeDocument/2006/relationships/styles" Target="styles.xml"/><Relationship Id="rId6" Type="http://schemas.openxmlformats.org/officeDocument/2006/relationships/hyperlink" Target="https://billofrightsinstitute.org/essays/the-role-of-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4640</Words>
  <Characters>26451</Characters>
  <Application>Microsoft Office Word</Application>
  <DocSecurity>0</DocSecurity>
  <Lines>220</Lines>
  <Paragraphs>62</Paragraphs>
  <ScaleCrop>false</ScaleCrop>
  <Company/>
  <LinksUpToDate>false</LinksUpToDate>
  <CharactersWithSpaces>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Newsom</dc:creator>
  <cp:keywords/>
  <dc:description/>
  <cp:lastModifiedBy>Caroline Newsom</cp:lastModifiedBy>
  <cp:revision>1</cp:revision>
  <dcterms:created xsi:type="dcterms:W3CDTF">2025-07-14T06:00:00Z</dcterms:created>
  <dcterms:modified xsi:type="dcterms:W3CDTF">2025-07-14T06:02:00Z</dcterms:modified>
</cp:coreProperties>
</file>